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56" w:type="dxa"/>
        <w:jc w:val="center"/>
        <w:tblLayout w:type="fixed"/>
        <w:tblCellMar>
          <w:left w:w="115" w:type="dxa"/>
          <w:right w:w="115" w:type="dxa"/>
        </w:tblCellMar>
        <w:tblLook w:val="0000"/>
      </w:tblPr>
      <w:tblGrid>
        <w:gridCol w:w="5058"/>
        <w:gridCol w:w="270"/>
        <w:gridCol w:w="1241"/>
        <w:gridCol w:w="1422"/>
        <w:gridCol w:w="2665"/>
      </w:tblGrid>
      <w:tr w:rsidR="005608F6">
        <w:trPr>
          <w:trHeight w:hRule="exact" w:val="360"/>
          <w:jc w:val="center"/>
        </w:trPr>
        <w:tc>
          <w:tcPr>
            <w:tcW w:w="5328" w:type="dxa"/>
            <w:gridSpan w:val="2"/>
            <w:tcBorders>
              <w:left w:val="nil"/>
              <w:right w:val="nil"/>
            </w:tcBorders>
            <w:vAlign w:val="bottom"/>
          </w:tcPr>
          <w:p w:rsidR="005608F6" w:rsidRDefault="005608F6">
            <w:pPr>
              <w:pStyle w:val="PIHeader"/>
            </w:pPr>
          </w:p>
        </w:tc>
        <w:tc>
          <w:tcPr>
            <w:tcW w:w="5328" w:type="dxa"/>
            <w:gridSpan w:val="3"/>
            <w:tcBorders>
              <w:left w:val="nil"/>
              <w:right w:val="nil"/>
            </w:tcBorders>
            <w:vAlign w:val="center"/>
          </w:tcPr>
          <w:p w:rsidR="005608F6" w:rsidRDefault="005608F6">
            <w:pPr>
              <w:pStyle w:val="DataField11pt"/>
            </w:pPr>
          </w:p>
        </w:tc>
      </w:tr>
      <w:tr w:rsidR="005608F6">
        <w:trPr>
          <w:cantSplit/>
          <w:trHeight w:hRule="exact" w:val="86"/>
          <w:jc w:val="center"/>
        </w:trPr>
        <w:tc>
          <w:tcPr>
            <w:tcW w:w="10656" w:type="dxa"/>
            <w:gridSpan w:val="5"/>
            <w:tcBorders>
              <w:left w:val="nil"/>
              <w:bottom w:val="single" w:sz="6" w:space="0" w:color="auto"/>
              <w:right w:val="nil"/>
            </w:tcBorders>
            <w:vAlign w:val="bottom"/>
          </w:tcPr>
          <w:p w:rsidR="005608F6" w:rsidRDefault="005608F6">
            <w:pPr>
              <w:pStyle w:val="DataField11pt"/>
            </w:pPr>
          </w:p>
        </w:tc>
      </w:tr>
      <w:tr w:rsidR="005608F6">
        <w:trPr>
          <w:trHeight w:hRule="exact" w:val="979"/>
          <w:jc w:val="center"/>
        </w:trPr>
        <w:tc>
          <w:tcPr>
            <w:tcW w:w="10656" w:type="dxa"/>
            <w:gridSpan w:val="5"/>
            <w:tcBorders>
              <w:top w:val="single" w:sz="6" w:space="0" w:color="auto"/>
              <w:left w:val="nil"/>
              <w:bottom w:val="single" w:sz="6" w:space="0" w:color="auto"/>
              <w:right w:val="nil"/>
            </w:tcBorders>
            <w:vAlign w:val="bottom"/>
          </w:tcPr>
          <w:p w:rsidR="005608F6" w:rsidRDefault="005608F6" w:rsidP="002C665B">
            <w:pPr>
              <w:pStyle w:val="Heading1"/>
            </w:pPr>
            <w:r>
              <w:rPr>
                <w:rFonts w:ascii="ZWAdobeF" w:hAnsi="ZWAdobeF" w:cs="ZWAdobeF"/>
                <w:b w:val="0"/>
                <w:sz w:val="2"/>
                <w:szCs w:val="2"/>
              </w:rPr>
              <w:t>0B</w:t>
            </w:r>
            <w:r>
              <w:t>BIOGRAPHICAL SKETCH</w:t>
            </w:r>
          </w:p>
          <w:p w:rsidR="005608F6" w:rsidRDefault="005608F6">
            <w:pPr>
              <w:pStyle w:val="HeadNoteNotItalics"/>
              <w:rPr>
                <w:sz w:val="20"/>
                <w:szCs w:val="20"/>
              </w:rPr>
            </w:pPr>
            <w:r>
              <w:t>Provide the following information for the key personnel and other significant contributors in the order listed on Form Page 2.</w:t>
            </w:r>
            <w:r>
              <w:br w:type="textWrapping" w:clear="all"/>
              <w:t xml:space="preserve">Follow this format for each person. </w:t>
            </w:r>
            <w:r>
              <w:rPr>
                <w:b/>
                <w:bCs/>
              </w:rPr>
              <w:t xml:space="preserve"> DO NOT EXCEED FOUR PAGES.</w:t>
            </w:r>
          </w:p>
        </w:tc>
      </w:tr>
      <w:tr w:rsidR="005608F6">
        <w:trPr>
          <w:trHeight w:hRule="exact" w:val="216"/>
          <w:jc w:val="center"/>
        </w:trPr>
        <w:tc>
          <w:tcPr>
            <w:tcW w:w="10656" w:type="dxa"/>
            <w:gridSpan w:val="5"/>
            <w:tcBorders>
              <w:top w:val="single" w:sz="6" w:space="0" w:color="auto"/>
              <w:left w:val="nil"/>
              <w:bottom w:val="single" w:sz="6" w:space="0" w:color="auto"/>
              <w:right w:val="nil"/>
            </w:tcBorders>
          </w:tcPr>
          <w:p w:rsidR="005608F6" w:rsidRDefault="005608F6">
            <w:pPr>
              <w:jc w:val="center"/>
              <w:rPr>
                <w:rFonts w:ascii="Arial" w:hAnsi="Arial" w:cs="Arial"/>
                <w:sz w:val="20"/>
                <w:szCs w:val="20"/>
              </w:rPr>
            </w:pPr>
          </w:p>
        </w:tc>
      </w:tr>
      <w:tr w:rsidR="005608F6">
        <w:trPr>
          <w:trHeigh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rsidR="005608F6" w:rsidRDefault="005608F6">
            <w:pPr>
              <w:pStyle w:val="FormFieldCaption"/>
            </w:pPr>
            <w:r>
              <w:t>NAME</w:t>
            </w:r>
          </w:p>
          <w:p w:rsidR="005608F6" w:rsidRDefault="005608F6">
            <w:pPr>
              <w:pStyle w:val="DataField11pt"/>
            </w:pPr>
            <w:r>
              <w:t>Henry, Michael, D.</w:t>
            </w:r>
          </w:p>
        </w:tc>
        <w:tc>
          <w:tcPr>
            <w:tcW w:w="5328" w:type="dxa"/>
            <w:gridSpan w:val="3"/>
            <w:vMerge w:val="restart"/>
            <w:tcBorders>
              <w:top w:val="single" w:sz="6" w:space="0" w:color="auto"/>
              <w:left w:val="nil"/>
              <w:right w:val="nil"/>
            </w:tcBorders>
            <w:tcMar>
              <w:top w:w="14" w:type="dxa"/>
              <w:bottom w:w="14" w:type="dxa"/>
            </w:tcMar>
          </w:tcPr>
          <w:p w:rsidR="005608F6" w:rsidRDefault="005608F6">
            <w:pPr>
              <w:pStyle w:val="FormFieldCaption"/>
            </w:pPr>
            <w:r>
              <w:t>POSITION TITLE</w:t>
            </w:r>
          </w:p>
          <w:p w:rsidR="005608F6" w:rsidRDefault="005608F6">
            <w:pPr>
              <w:pStyle w:val="DataField11pt"/>
            </w:pPr>
            <w:r>
              <w:t>Associate Professor of Molecular Physiology and Biophysics and Pathology</w:t>
            </w:r>
          </w:p>
        </w:tc>
      </w:tr>
      <w:tr w:rsidR="005608F6">
        <w:trPr>
          <w:trHeight w:hRule="exact" w:val="504"/>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rsidR="005608F6" w:rsidRDefault="005608F6">
            <w:pPr>
              <w:pStyle w:val="FormFieldCaption"/>
            </w:pPr>
            <w:proofErr w:type="spellStart"/>
            <w:r>
              <w:t>eRA</w:t>
            </w:r>
            <w:proofErr w:type="spellEnd"/>
            <w:r>
              <w:t xml:space="preserve"> COMMONS USER NAME</w:t>
            </w:r>
          </w:p>
          <w:p w:rsidR="005608F6" w:rsidRPr="00EE1C41" w:rsidRDefault="005608F6" w:rsidP="009F72E5">
            <w:pPr>
              <w:pStyle w:val="DataField11pt"/>
              <w:rPr>
                <w:szCs w:val="22"/>
              </w:rPr>
            </w:pPr>
            <w:r w:rsidRPr="00EE1C41">
              <w:rPr>
                <w:szCs w:val="22"/>
              </w:rPr>
              <w:t>MHENRY</w:t>
            </w:r>
          </w:p>
        </w:tc>
        <w:tc>
          <w:tcPr>
            <w:tcW w:w="5328" w:type="dxa"/>
            <w:gridSpan w:val="3"/>
            <w:vMerge/>
            <w:tcBorders>
              <w:left w:val="nil"/>
              <w:bottom w:val="single" w:sz="6" w:space="0" w:color="auto"/>
              <w:right w:val="nil"/>
            </w:tcBorders>
            <w:tcMar>
              <w:top w:w="14" w:type="dxa"/>
              <w:bottom w:w="14" w:type="dxa"/>
            </w:tcMar>
          </w:tcPr>
          <w:p w:rsidR="005608F6" w:rsidRDefault="005608F6">
            <w:pPr>
              <w:pStyle w:val="FormFieldCaption"/>
            </w:pPr>
          </w:p>
        </w:tc>
      </w:tr>
      <w:tr w:rsidR="005608F6">
        <w:trPr>
          <w:trHeight w:hRule="exact" w:val="288"/>
          <w:jc w:val="center"/>
        </w:trPr>
        <w:tc>
          <w:tcPr>
            <w:tcW w:w="10656" w:type="dxa"/>
            <w:gridSpan w:val="5"/>
            <w:tcBorders>
              <w:left w:val="nil"/>
              <w:bottom w:val="single" w:sz="6" w:space="0" w:color="auto"/>
            </w:tcBorders>
            <w:vAlign w:val="center"/>
          </w:tcPr>
          <w:p w:rsidR="005608F6" w:rsidRDefault="005608F6">
            <w:pPr>
              <w:pStyle w:val="FormFieldCaption"/>
            </w:pPr>
            <w:r>
              <w:t>EDUCATION/</w:t>
            </w:r>
            <w:proofErr w:type="gramStart"/>
            <w:r>
              <w:t xml:space="preserve">TRAINING  </w:t>
            </w:r>
            <w:r>
              <w:rPr>
                <w:i/>
                <w:iCs/>
              </w:rPr>
              <w:t>(</w:t>
            </w:r>
            <w:proofErr w:type="gramEnd"/>
            <w:r>
              <w:rPr>
                <w:i/>
                <w:iCs/>
              </w:rPr>
              <w:t>Begin with baccalaureate or other initial professional education, such as nursing, and include postdoctoral training.)</w:t>
            </w:r>
          </w:p>
        </w:tc>
      </w:tr>
      <w:tr w:rsidR="005608F6">
        <w:trPr>
          <w:jc w:val="center"/>
        </w:trPr>
        <w:tc>
          <w:tcPr>
            <w:tcW w:w="5058" w:type="dxa"/>
            <w:tcBorders>
              <w:top w:val="single" w:sz="6" w:space="0" w:color="auto"/>
              <w:left w:val="nil"/>
              <w:bottom w:val="single" w:sz="6" w:space="0" w:color="auto"/>
              <w:right w:val="single" w:sz="6" w:space="0" w:color="auto"/>
            </w:tcBorders>
            <w:vAlign w:val="center"/>
          </w:tcPr>
          <w:p w:rsidR="005608F6" w:rsidRDefault="005608F6">
            <w:pPr>
              <w:pStyle w:val="FormFieldCaption"/>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rsidR="005608F6" w:rsidRDefault="005608F6">
            <w:pPr>
              <w:pStyle w:val="FormFieldCaption"/>
              <w:jc w:val="center"/>
            </w:pPr>
            <w:r>
              <w:t>DEGREE</w:t>
            </w:r>
          </w:p>
          <w:p w:rsidR="005608F6" w:rsidRDefault="005608F6">
            <w:pPr>
              <w:pStyle w:val="FormFieldCaption"/>
              <w:jc w:val="center"/>
              <w:rPr>
                <w:i/>
                <w:iCs/>
              </w:rPr>
            </w:pPr>
            <w:r>
              <w:rPr>
                <w:i/>
                <w:iCs/>
              </w:rPr>
              <w:t>(if applicable)</w:t>
            </w:r>
          </w:p>
        </w:tc>
        <w:tc>
          <w:tcPr>
            <w:tcW w:w="1422" w:type="dxa"/>
            <w:tcBorders>
              <w:top w:val="single" w:sz="6" w:space="0" w:color="auto"/>
              <w:left w:val="nil"/>
              <w:bottom w:val="single" w:sz="6" w:space="0" w:color="auto"/>
              <w:right w:val="single" w:sz="6" w:space="0" w:color="auto"/>
            </w:tcBorders>
            <w:vAlign w:val="center"/>
          </w:tcPr>
          <w:p w:rsidR="005608F6" w:rsidRDefault="005608F6">
            <w:pPr>
              <w:pStyle w:val="FormFieldCaption"/>
              <w:jc w:val="center"/>
            </w:pPr>
            <w:r>
              <w:t>YEAR(s)</w:t>
            </w:r>
          </w:p>
        </w:tc>
        <w:tc>
          <w:tcPr>
            <w:tcW w:w="2665" w:type="dxa"/>
            <w:tcBorders>
              <w:top w:val="single" w:sz="6" w:space="0" w:color="auto"/>
              <w:left w:val="single" w:sz="6" w:space="0" w:color="auto"/>
              <w:bottom w:val="single" w:sz="6" w:space="0" w:color="auto"/>
            </w:tcBorders>
            <w:vAlign w:val="center"/>
          </w:tcPr>
          <w:p w:rsidR="005608F6" w:rsidRDefault="005608F6">
            <w:pPr>
              <w:pStyle w:val="FormFieldCaption"/>
              <w:jc w:val="center"/>
            </w:pPr>
            <w:r>
              <w:t>FIELD OF STUDY</w:t>
            </w:r>
          </w:p>
        </w:tc>
      </w:tr>
      <w:tr w:rsidR="005608F6">
        <w:trPr>
          <w:trHeight w:hRule="exact" w:val="288"/>
          <w:jc w:val="center"/>
        </w:trPr>
        <w:tc>
          <w:tcPr>
            <w:tcW w:w="5058" w:type="dxa"/>
            <w:tcBorders>
              <w:top w:val="single" w:sz="6" w:space="0" w:color="auto"/>
              <w:left w:val="nil"/>
              <w:bottom w:val="nil"/>
              <w:right w:val="single" w:sz="4" w:space="0" w:color="auto"/>
            </w:tcBorders>
            <w:vAlign w:val="center"/>
          </w:tcPr>
          <w:p w:rsidR="005608F6" w:rsidRDefault="005608F6">
            <w:pPr>
              <w:pStyle w:val="DataField10pt"/>
            </w:pPr>
            <w:smartTag w:uri="urn:schemas-microsoft-com:office:smarttags" w:element="PlaceType">
              <w:smartTag w:uri="urn:schemas-microsoft-com:office:smarttags" w:element="place">
                <w:smartTag w:uri="urn:schemas-microsoft-com:office:smarttags" w:element="PlaceType">
                  <w:r>
                    <w:t>University</w:t>
                  </w:r>
                </w:smartTag>
                <w:r>
                  <w:t xml:space="preserve"> of </w:t>
                </w:r>
                <w:smartTag w:uri="urn:schemas-microsoft-com:office:smarttags" w:element="PlaceName">
                  <w:r>
                    <w:t>Georgia</w:t>
                  </w:r>
                </w:smartTag>
              </w:smartTag>
            </w:smartTag>
          </w:p>
        </w:tc>
        <w:tc>
          <w:tcPr>
            <w:tcW w:w="1511" w:type="dxa"/>
            <w:gridSpan w:val="2"/>
            <w:tcBorders>
              <w:top w:val="single" w:sz="6" w:space="0" w:color="auto"/>
              <w:left w:val="single" w:sz="4" w:space="0" w:color="auto"/>
              <w:bottom w:val="nil"/>
              <w:right w:val="single" w:sz="4" w:space="0" w:color="auto"/>
            </w:tcBorders>
            <w:vAlign w:val="center"/>
          </w:tcPr>
          <w:p w:rsidR="005608F6" w:rsidRDefault="005608F6">
            <w:pPr>
              <w:pStyle w:val="DataField10pt"/>
              <w:jc w:val="center"/>
            </w:pPr>
            <w:r>
              <w:t>B.S.</w:t>
            </w:r>
          </w:p>
        </w:tc>
        <w:tc>
          <w:tcPr>
            <w:tcW w:w="1422" w:type="dxa"/>
            <w:tcBorders>
              <w:top w:val="single" w:sz="6" w:space="0" w:color="auto"/>
              <w:left w:val="single" w:sz="4" w:space="0" w:color="auto"/>
              <w:bottom w:val="nil"/>
              <w:right w:val="single" w:sz="4" w:space="0" w:color="auto"/>
            </w:tcBorders>
            <w:vAlign w:val="center"/>
          </w:tcPr>
          <w:p w:rsidR="005608F6" w:rsidRDefault="005608F6">
            <w:pPr>
              <w:pStyle w:val="DataField10pt"/>
              <w:jc w:val="center"/>
            </w:pPr>
            <w:r>
              <w:t>1989</w:t>
            </w:r>
          </w:p>
        </w:tc>
        <w:tc>
          <w:tcPr>
            <w:tcW w:w="2665" w:type="dxa"/>
            <w:tcBorders>
              <w:top w:val="single" w:sz="6" w:space="0" w:color="auto"/>
              <w:left w:val="single" w:sz="4" w:space="0" w:color="auto"/>
              <w:bottom w:val="nil"/>
              <w:right w:val="nil"/>
            </w:tcBorders>
            <w:vAlign w:val="center"/>
          </w:tcPr>
          <w:p w:rsidR="005608F6" w:rsidRDefault="005608F6">
            <w:pPr>
              <w:pStyle w:val="DataField10pt"/>
            </w:pPr>
            <w:r>
              <w:t>Genetics</w:t>
            </w:r>
          </w:p>
        </w:tc>
      </w:tr>
      <w:tr w:rsidR="005608F6">
        <w:trPr>
          <w:trHeight w:hRule="exact" w:val="288"/>
          <w:jc w:val="center"/>
        </w:trPr>
        <w:tc>
          <w:tcPr>
            <w:tcW w:w="5058" w:type="dxa"/>
            <w:tcBorders>
              <w:top w:val="nil"/>
              <w:left w:val="nil"/>
              <w:bottom w:val="nil"/>
              <w:right w:val="single" w:sz="4" w:space="0" w:color="auto"/>
            </w:tcBorders>
            <w:vAlign w:val="center"/>
          </w:tcPr>
          <w:p w:rsidR="005608F6" w:rsidRDefault="005608F6">
            <w:pPr>
              <w:pStyle w:val="DataField10pt"/>
            </w:pPr>
            <w:r>
              <w:t>Massachusetts Institute of Technology</w:t>
            </w:r>
          </w:p>
        </w:tc>
        <w:tc>
          <w:tcPr>
            <w:tcW w:w="1511" w:type="dxa"/>
            <w:gridSpan w:val="2"/>
            <w:tcBorders>
              <w:top w:val="nil"/>
              <w:left w:val="single" w:sz="4" w:space="0" w:color="auto"/>
              <w:bottom w:val="nil"/>
              <w:right w:val="single" w:sz="4" w:space="0" w:color="auto"/>
            </w:tcBorders>
            <w:vAlign w:val="center"/>
          </w:tcPr>
          <w:p w:rsidR="005608F6" w:rsidRDefault="005608F6">
            <w:pPr>
              <w:pStyle w:val="DataField10pt"/>
              <w:jc w:val="center"/>
            </w:pPr>
            <w:r>
              <w:t>Ph.D.</w:t>
            </w:r>
          </w:p>
        </w:tc>
        <w:tc>
          <w:tcPr>
            <w:tcW w:w="1422" w:type="dxa"/>
            <w:tcBorders>
              <w:top w:val="nil"/>
              <w:left w:val="single" w:sz="4" w:space="0" w:color="auto"/>
              <w:bottom w:val="nil"/>
              <w:right w:val="single" w:sz="4" w:space="0" w:color="auto"/>
            </w:tcBorders>
            <w:vAlign w:val="center"/>
          </w:tcPr>
          <w:p w:rsidR="005608F6" w:rsidRDefault="005608F6">
            <w:pPr>
              <w:pStyle w:val="DataField10pt"/>
              <w:jc w:val="center"/>
            </w:pPr>
            <w:r>
              <w:t>1996</w:t>
            </w:r>
          </w:p>
        </w:tc>
        <w:tc>
          <w:tcPr>
            <w:tcW w:w="2665" w:type="dxa"/>
            <w:tcBorders>
              <w:top w:val="nil"/>
              <w:left w:val="single" w:sz="4" w:space="0" w:color="auto"/>
              <w:bottom w:val="nil"/>
              <w:right w:val="nil"/>
            </w:tcBorders>
            <w:vAlign w:val="center"/>
          </w:tcPr>
          <w:p w:rsidR="005608F6" w:rsidRDefault="005608F6">
            <w:pPr>
              <w:pStyle w:val="DataField10pt"/>
            </w:pPr>
            <w:r>
              <w:t>Cell Biology</w:t>
            </w:r>
          </w:p>
        </w:tc>
      </w:tr>
      <w:tr w:rsidR="005608F6">
        <w:trPr>
          <w:trHeight w:hRule="exact" w:val="288"/>
          <w:jc w:val="center"/>
        </w:trPr>
        <w:tc>
          <w:tcPr>
            <w:tcW w:w="5058" w:type="dxa"/>
            <w:tcBorders>
              <w:top w:val="nil"/>
              <w:left w:val="nil"/>
              <w:bottom w:val="nil"/>
              <w:right w:val="single" w:sz="4" w:space="0" w:color="auto"/>
            </w:tcBorders>
            <w:vAlign w:val="center"/>
          </w:tcPr>
          <w:p w:rsidR="005608F6" w:rsidRDefault="005608F6">
            <w:pPr>
              <w:pStyle w:val="DataField10pt"/>
            </w:pPr>
            <w:smartTag w:uri="urn:schemas-microsoft-com:office:smarttags" w:element="PlaceType">
              <w:smartTag w:uri="urn:schemas-microsoft-com:office:smarttags" w:element="place">
                <w:smartTag w:uri="urn:schemas-microsoft-com:office:smarttags" w:element="PlaceType">
                  <w:r>
                    <w:t>University</w:t>
                  </w:r>
                </w:smartTag>
                <w:r>
                  <w:t xml:space="preserve"> of </w:t>
                </w:r>
                <w:smartTag w:uri="urn:schemas-microsoft-com:office:smarttags" w:element="PlaceName">
                  <w:r>
                    <w:t>Iowa</w:t>
                  </w:r>
                </w:smartTag>
              </w:smartTag>
            </w:smartTag>
            <w:r>
              <w:t xml:space="preserve"> College of Medicine/HHMI</w:t>
            </w:r>
          </w:p>
        </w:tc>
        <w:tc>
          <w:tcPr>
            <w:tcW w:w="1511" w:type="dxa"/>
            <w:gridSpan w:val="2"/>
            <w:tcBorders>
              <w:top w:val="nil"/>
              <w:left w:val="single" w:sz="4" w:space="0" w:color="auto"/>
              <w:bottom w:val="nil"/>
              <w:right w:val="single" w:sz="4" w:space="0" w:color="auto"/>
            </w:tcBorders>
            <w:vAlign w:val="center"/>
          </w:tcPr>
          <w:p w:rsidR="005608F6" w:rsidRDefault="005608F6">
            <w:pPr>
              <w:pStyle w:val="DataField10pt"/>
              <w:jc w:val="center"/>
            </w:pPr>
            <w:r>
              <w:t>Postdoctoral</w:t>
            </w:r>
          </w:p>
        </w:tc>
        <w:tc>
          <w:tcPr>
            <w:tcW w:w="1422" w:type="dxa"/>
            <w:tcBorders>
              <w:top w:val="nil"/>
              <w:left w:val="single" w:sz="4" w:space="0" w:color="auto"/>
              <w:bottom w:val="nil"/>
              <w:right w:val="single" w:sz="4" w:space="0" w:color="auto"/>
            </w:tcBorders>
            <w:vAlign w:val="center"/>
          </w:tcPr>
          <w:p w:rsidR="005608F6" w:rsidRDefault="005608F6">
            <w:pPr>
              <w:pStyle w:val="DataField10pt"/>
              <w:jc w:val="center"/>
            </w:pPr>
            <w:r>
              <w:t>1999</w:t>
            </w:r>
          </w:p>
        </w:tc>
        <w:tc>
          <w:tcPr>
            <w:tcW w:w="2665" w:type="dxa"/>
            <w:tcBorders>
              <w:top w:val="nil"/>
              <w:left w:val="single" w:sz="4" w:space="0" w:color="auto"/>
              <w:bottom w:val="nil"/>
              <w:right w:val="nil"/>
            </w:tcBorders>
            <w:vAlign w:val="center"/>
          </w:tcPr>
          <w:p w:rsidR="005608F6" w:rsidRDefault="005608F6">
            <w:pPr>
              <w:pStyle w:val="DataField10pt"/>
            </w:pPr>
            <w:r>
              <w:t>Development/Cell Biology</w:t>
            </w:r>
          </w:p>
        </w:tc>
      </w:tr>
      <w:tr w:rsidR="005608F6">
        <w:trPr>
          <w:trHeight w:hRule="exact" w:val="288"/>
          <w:jc w:val="center"/>
        </w:trPr>
        <w:tc>
          <w:tcPr>
            <w:tcW w:w="5058" w:type="dxa"/>
            <w:tcBorders>
              <w:top w:val="nil"/>
              <w:left w:val="nil"/>
              <w:bottom w:val="nil"/>
              <w:right w:val="single" w:sz="4" w:space="0" w:color="auto"/>
            </w:tcBorders>
            <w:vAlign w:val="center"/>
          </w:tcPr>
          <w:p w:rsidR="005608F6" w:rsidRDefault="005608F6">
            <w:pPr>
              <w:pStyle w:val="DataField10pt"/>
            </w:pPr>
          </w:p>
        </w:tc>
        <w:tc>
          <w:tcPr>
            <w:tcW w:w="1511" w:type="dxa"/>
            <w:gridSpan w:val="2"/>
            <w:tcBorders>
              <w:top w:val="nil"/>
              <w:left w:val="single" w:sz="4" w:space="0" w:color="auto"/>
              <w:bottom w:val="nil"/>
              <w:right w:val="single" w:sz="4" w:space="0" w:color="auto"/>
            </w:tcBorders>
            <w:vAlign w:val="center"/>
          </w:tcPr>
          <w:p w:rsidR="005608F6" w:rsidRDefault="005608F6">
            <w:pPr>
              <w:pStyle w:val="DataField10pt"/>
              <w:jc w:val="center"/>
            </w:pPr>
          </w:p>
        </w:tc>
        <w:tc>
          <w:tcPr>
            <w:tcW w:w="1422" w:type="dxa"/>
            <w:tcBorders>
              <w:top w:val="nil"/>
              <w:left w:val="single" w:sz="4" w:space="0" w:color="auto"/>
              <w:bottom w:val="nil"/>
              <w:right w:val="single" w:sz="4" w:space="0" w:color="auto"/>
            </w:tcBorders>
            <w:vAlign w:val="center"/>
          </w:tcPr>
          <w:p w:rsidR="005608F6" w:rsidRDefault="005608F6">
            <w:pPr>
              <w:pStyle w:val="DataField10pt"/>
              <w:jc w:val="center"/>
            </w:pPr>
          </w:p>
        </w:tc>
        <w:tc>
          <w:tcPr>
            <w:tcW w:w="2665" w:type="dxa"/>
            <w:tcBorders>
              <w:top w:val="nil"/>
              <w:left w:val="single" w:sz="4" w:space="0" w:color="auto"/>
              <w:bottom w:val="nil"/>
              <w:right w:val="nil"/>
            </w:tcBorders>
            <w:vAlign w:val="center"/>
          </w:tcPr>
          <w:p w:rsidR="005608F6" w:rsidRDefault="005608F6">
            <w:pPr>
              <w:pStyle w:val="DataField10pt"/>
            </w:pPr>
          </w:p>
        </w:tc>
      </w:tr>
      <w:tr w:rsidR="005608F6">
        <w:trPr>
          <w:trHeight w:hRule="exact" w:val="288"/>
          <w:jc w:val="center"/>
        </w:trPr>
        <w:tc>
          <w:tcPr>
            <w:tcW w:w="5058" w:type="dxa"/>
            <w:tcBorders>
              <w:top w:val="nil"/>
              <w:left w:val="nil"/>
              <w:bottom w:val="single" w:sz="6" w:space="0" w:color="auto"/>
              <w:right w:val="single" w:sz="4" w:space="0" w:color="auto"/>
            </w:tcBorders>
            <w:vAlign w:val="center"/>
          </w:tcPr>
          <w:p w:rsidR="005608F6" w:rsidRDefault="005608F6">
            <w:pPr>
              <w:pStyle w:val="DataField10pt"/>
            </w:pPr>
          </w:p>
        </w:tc>
        <w:tc>
          <w:tcPr>
            <w:tcW w:w="1511" w:type="dxa"/>
            <w:gridSpan w:val="2"/>
            <w:tcBorders>
              <w:top w:val="nil"/>
              <w:left w:val="single" w:sz="4" w:space="0" w:color="auto"/>
              <w:bottom w:val="single" w:sz="6" w:space="0" w:color="auto"/>
              <w:right w:val="single" w:sz="4" w:space="0" w:color="auto"/>
            </w:tcBorders>
            <w:vAlign w:val="center"/>
          </w:tcPr>
          <w:p w:rsidR="005608F6" w:rsidRDefault="005608F6">
            <w:pPr>
              <w:pStyle w:val="DataField10pt"/>
              <w:jc w:val="center"/>
            </w:pPr>
          </w:p>
        </w:tc>
        <w:tc>
          <w:tcPr>
            <w:tcW w:w="1422" w:type="dxa"/>
            <w:tcBorders>
              <w:top w:val="nil"/>
              <w:left w:val="single" w:sz="4" w:space="0" w:color="auto"/>
              <w:bottom w:val="single" w:sz="6" w:space="0" w:color="auto"/>
              <w:right w:val="single" w:sz="4" w:space="0" w:color="auto"/>
            </w:tcBorders>
            <w:vAlign w:val="center"/>
          </w:tcPr>
          <w:p w:rsidR="005608F6" w:rsidRDefault="005608F6">
            <w:pPr>
              <w:pStyle w:val="DataField10pt"/>
              <w:jc w:val="center"/>
            </w:pPr>
          </w:p>
        </w:tc>
        <w:tc>
          <w:tcPr>
            <w:tcW w:w="2665" w:type="dxa"/>
            <w:tcBorders>
              <w:top w:val="nil"/>
              <w:left w:val="single" w:sz="4" w:space="0" w:color="auto"/>
              <w:bottom w:val="single" w:sz="6" w:space="0" w:color="auto"/>
              <w:right w:val="nil"/>
            </w:tcBorders>
            <w:vAlign w:val="center"/>
          </w:tcPr>
          <w:p w:rsidR="005608F6" w:rsidRDefault="005608F6">
            <w:pPr>
              <w:pStyle w:val="DataField10pt"/>
            </w:pPr>
          </w:p>
        </w:tc>
      </w:tr>
    </w:tbl>
    <w:p w:rsidR="005608F6" w:rsidRDefault="005608F6">
      <w:pPr>
        <w:pStyle w:val="DataField11pt"/>
        <w:sectPr w:rsidR="005608F6" w:rsidSect="00B31AC3">
          <w:headerReference w:type="default" r:id="rId7"/>
          <w:footerReference w:type="default" r:id="rId8"/>
          <w:headerReference w:type="first" r:id="rId9"/>
          <w:type w:val="continuous"/>
          <w:pgSz w:w="12240" w:h="15840" w:code="1"/>
          <w:pgMar w:top="720" w:right="720" w:bottom="720" w:left="720" w:header="720" w:footer="720" w:gutter="0"/>
          <w:pgNumType w:start="6"/>
          <w:cols w:space="720"/>
          <w:titlePg/>
          <w:docGrid w:linePitch="326"/>
        </w:sectPr>
      </w:pPr>
    </w:p>
    <w:p w:rsidR="005608F6" w:rsidRDefault="005608F6">
      <w:pPr>
        <w:pStyle w:val="DataField11pt"/>
        <w:rPr>
          <w:b/>
        </w:rPr>
      </w:pPr>
    </w:p>
    <w:p w:rsidR="005608F6" w:rsidRDefault="005608F6">
      <w:pPr>
        <w:pStyle w:val="DataField11pt"/>
        <w:rPr>
          <w:b/>
        </w:rPr>
      </w:pPr>
      <w:r w:rsidRPr="00B57159">
        <w:rPr>
          <w:b/>
        </w:rPr>
        <w:t>A.</w:t>
      </w:r>
      <w:r>
        <w:rPr>
          <w:b/>
        </w:rPr>
        <w:t xml:space="preserve"> Personal Statement</w:t>
      </w:r>
    </w:p>
    <w:p w:rsidR="005608F6" w:rsidRDefault="005608F6">
      <w:pPr>
        <w:pStyle w:val="DataField11pt"/>
        <w:rPr>
          <w:b/>
        </w:rPr>
      </w:pPr>
    </w:p>
    <w:p w:rsidR="00CF3245" w:rsidRPr="00BC68E5" w:rsidRDefault="00CF3245" w:rsidP="00CF3245">
      <w:pPr>
        <w:tabs>
          <w:tab w:val="left" w:pos="1368"/>
        </w:tabs>
      </w:pPr>
      <w:r w:rsidRPr="00B57159">
        <w:rPr>
          <w:rFonts w:ascii="Arial" w:hAnsi="Arial" w:cs="Arial"/>
          <w:sz w:val="22"/>
          <w:szCs w:val="22"/>
        </w:rPr>
        <w:t xml:space="preserve">The long term research goals of my laboratory are to understand the molecular and cellular basis of prostate cancer progression and metastasis in order to develop new methods for the diagnosis and treatment of this disease. Current efforts are focused on the role of a cell-matrix receptor </w:t>
      </w:r>
      <w:proofErr w:type="spellStart"/>
      <w:r w:rsidRPr="00B57159">
        <w:rPr>
          <w:rFonts w:ascii="Arial" w:hAnsi="Arial" w:cs="Arial"/>
          <w:sz w:val="22"/>
          <w:szCs w:val="22"/>
        </w:rPr>
        <w:t>dystroglycan</w:t>
      </w:r>
      <w:proofErr w:type="spellEnd"/>
      <w:r w:rsidRPr="00B57159">
        <w:rPr>
          <w:rFonts w:ascii="Arial" w:hAnsi="Arial" w:cs="Arial"/>
          <w:sz w:val="22"/>
          <w:szCs w:val="22"/>
        </w:rPr>
        <w:t xml:space="preserve"> and epithelial-</w:t>
      </w:r>
      <w:proofErr w:type="spellStart"/>
      <w:r w:rsidRPr="00B57159">
        <w:rPr>
          <w:rFonts w:ascii="Arial" w:hAnsi="Arial" w:cs="Arial"/>
          <w:sz w:val="22"/>
          <w:szCs w:val="22"/>
        </w:rPr>
        <w:t>mesenchymal</w:t>
      </w:r>
      <w:proofErr w:type="spellEnd"/>
      <w:r w:rsidRPr="00B57159">
        <w:rPr>
          <w:rFonts w:ascii="Arial" w:hAnsi="Arial" w:cs="Arial"/>
          <w:sz w:val="22"/>
          <w:szCs w:val="22"/>
        </w:rPr>
        <w:t xml:space="preserve"> transition in this process.  We approach this problem using both cell-based and animal models of disease progression. </w:t>
      </w:r>
      <w:r>
        <w:rPr>
          <w:rFonts w:ascii="Arial" w:hAnsi="Arial" w:cs="Arial"/>
          <w:sz w:val="22"/>
        </w:rPr>
        <w:t xml:space="preserve">I have extensive experience in basic mechanisms of cell signaling and cancer biology as well as drug discovery and development both in industry and academic settings.  My expertise extends from elucidating basic signaling pathways related to cancer progression to various approaches for therapeutic intervention in these pathways including large molecule-targeted delivery of anticancer agents and discovery of small molecule drugs.  </w:t>
      </w:r>
    </w:p>
    <w:p w:rsidR="00810642" w:rsidRDefault="00812C55" w:rsidP="00B57159">
      <w:pPr>
        <w:pStyle w:val="DataField11pt"/>
        <w:rPr>
          <w:b/>
        </w:rPr>
      </w:pPr>
      <w:r>
        <w:rPr>
          <w:szCs w:val="22"/>
        </w:rPr>
        <w:t xml:space="preserve"> </w:t>
      </w:r>
    </w:p>
    <w:p w:rsidR="005608F6" w:rsidRPr="00847A3A" w:rsidRDefault="005608F6" w:rsidP="00B57159">
      <w:pPr>
        <w:pStyle w:val="DataField11pt"/>
        <w:rPr>
          <w:b/>
        </w:rPr>
      </w:pPr>
      <w:r>
        <w:rPr>
          <w:b/>
        </w:rPr>
        <w:t xml:space="preserve">B. </w:t>
      </w:r>
      <w:r w:rsidRPr="00847A3A">
        <w:rPr>
          <w:b/>
        </w:rPr>
        <w:t>Positions and Honors</w:t>
      </w:r>
    </w:p>
    <w:p w:rsidR="005608F6" w:rsidRPr="00E30BA1" w:rsidRDefault="005608F6" w:rsidP="00847A3A">
      <w:pPr>
        <w:pStyle w:val="DataField11pt"/>
        <w:rPr>
          <w:szCs w:val="22"/>
        </w:rPr>
      </w:pPr>
    </w:p>
    <w:p w:rsidR="005608F6" w:rsidRPr="00990223" w:rsidRDefault="005608F6" w:rsidP="00847A3A">
      <w:pPr>
        <w:pStyle w:val="BodyTextIndent"/>
        <w:ind w:left="1350" w:hanging="1350"/>
        <w:rPr>
          <w:b/>
          <w:color w:val="auto"/>
          <w:sz w:val="22"/>
          <w:szCs w:val="22"/>
        </w:rPr>
      </w:pPr>
      <w:r>
        <w:rPr>
          <w:b/>
          <w:color w:val="auto"/>
          <w:sz w:val="22"/>
          <w:szCs w:val="22"/>
        </w:rPr>
        <w:t>Professional Positions:</w:t>
      </w:r>
    </w:p>
    <w:p w:rsidR="005608F6" w:rsidRDefault="005608F6" w:rsidP="00E30BA1">
      <w:pPr>
        <w:pStyle w:val="BodyTextIndent"/>
        <w:numPr>
          <w:ilvl w:val="1"/>
          <w:numId w:val="39"/>
        </w:numPr>
        <w:tabs>
          <w:tab w:val="clear" w:pos="1080"/>
          <w:tab w:val="num" w:pos="0"/>
          <w:tab w:val="left" w:pos="1350"/>
        </w:tabs>
        <w:autoSpaceDE/>
        <w:autoSpaceDN/>
        <w:ind w:left="0" w:firstLine="0"/>
        <w:jc w:val="left"/>
        <w:rPr>
          <w:color w:val="auto"/>
          <w:sz w:val="22"/>
          <w:szCs w:val="22"/>
        </w:rPr>
      </w:pPr>
      <w:r w:rsidRPr="00E30BA1">
        <w:rPr>
          <w:color w:val="auto"/>
          <w:sz w:val="22"/>
          <w:szCs w:val="22"/>
        </w:rPr>
        <w:t xml:space="preserve">Research Technician, Laboratory of Dr. Sidney Kushner, Department of Genetics, University of </w:t>
      </w:r>
    </w:p>
    <w:p w:rsidR="005608F6" w:rsidRPr="00E30BA1" w:rsidRDefault="005608F6" w:rsidP="00E30BA1">
      <w:pPr>
        <w:pStyle w:val="BodyTextIndent"/>
        <w:tabs>
          <w:tab w:val="left" w:pos="1350"/>
        </w:tabs>
        <w:autoSpaceDE/>
        <w:autoSpaceDN/>
        <w:ind w:left="0"/>
        <w:jc w:val="left"/>
        <w:rPr>
          <w:color w:val="auto"/>
          <w:sz w:val="22"/>
          <w:szCs w:val="22"/>
        </w:rPr>
      </w:pPr>
      <w:r>
        <w:rPr>
          <w:color w:val="auto"/>
          <w:sz w:val="22"/>
          <w:szCs w:val="22"/>
        </w:rPr>
        <w:tab/>
      </w:r>
      <w:smartTag w:uri="urn:schemas-microsoft-com:office:smarttags" w:element="country-region">
        <w:smartTag w:uri="urn:schemas-microsoft-com:office:smarttags" w:element="place">
          <w:r w:rsidRPr="00E30BA1">
            <w:rPr>
              <w:color w:val="auto"/>
              <w:sz w:val="22"/>
              <w:szCs w:val="22"/>
            </w:rPr>
            <w:t>Georgia</w:t>
          </w:r>
        </w:smartTag>
      </w:smartTag>
    </w:p>
    <w:p w:rsidR="005608F6" w:rsidRDefault="005608F6" w:rsidP="00E30BA1">
      <w:pPr>
        <w:pStyle w:val="BodyTextIndent"/>
        <w:numPr>
          <w:ilvl w:val="1"/>
          <w:numId w:val="40"/>
        </w:numPr>
        <w:tabs>
          <w:tab w:val="clear" w:pos="1080"/>
          <w:tab w:val="num" w:pos="0"/>
          <w:tab w:val="left" w:pos="1350"/>
        </w:tabs>
        <w:autoSpaceDE/>
        <w:autoSpaceDN/>
        <w:ind w:left="0" w:firstLine="0"/>
        <w:jc w:val="left"/>
        <w:rPr>
          <w:color w:val="auto"/>
          <w:sz w:val="22"/>
          <w:szCs w:val="22"/>
        </w:rPr>
      </w:pPr>
      <w:r w:rsidRPr="00E30BA1">
        <w:rPr>
          <w:color w:val="auto"/>
          <w:sz w:val="22"/>
          <w:szCs w:val="22"/>
        </w:rPr>
        <w:t xml:space="preserve">Post-doctoral Fellow, Laboratory of Dr. </w:t>
      </w:r>
      <w:smartTag w:uri="urn:schemas-microsoft-com:office:smarttags" w:element="PersonName">
        <w:r w:rsidRPr="00E30BA1">
          <w:rPr>
            <w:color w:val="auto"/>
            <w:sz w:val="22"/>
            <w:szCs w:val="22"/>
          </w:rPr>
          <w:t>Kevin Campbell</w:t>
        </w:r>
      </w:smartTag>
      <w:r w:rsidRPr="00E30BA1">
        <w:rPr>
          <w:color w:val="auto"/>
          <w:sz w:val="22"/>
          <w:szCs w:val="22"/>
        </w:rPr>
        <w:t xml:space="preserve">, HHMI/Department of Physiology and </w:t>
      </w:r>
    </w:p>
    <w:p w:rsidR="005608F6" w:rsidRPr="00E30BA1" w:rsidRDefault="005608F6" w:rsidP="00E30BA1">
      <w:pPr>
        <w:pStyle w:val="BodyTextIndent"/>
        <w:tabs>
          <w:tab w:val="left" w:pos="1350"/>
        </w:tabs>
        <w:autoSpaceDE/>
        <w:autoSpaceDN/>
        <w:ind w:left="0"/>
        <w:jc w:val="left"/>
        <w:rPr>
          <w:color w:val="auto"/>
          <w:sz w:val="22"/>
          <w:szCs w:val="22"/>
        </w:rPr>
      </w:pPr>
      <w:r>
        <w:rPr>
          <w:color w:val="auto"/>
          <w:sz w:val="22"/>
          <w:szCs w:val="22"/>
        </w:rPr>
        <w:tab/>
      </w:r>
      <w:r w:rsidRPr="00E30BA1">
        <w:rPr>
          <w:color w:val="auto"/>
          <w:sz w:val="22"/>
          <w:szCs w:val="22"/>
        </w:rPr>
        <w:t xml:space="preserve">Biophysics, </w:t>
      </w:r>
      <w:smartTag w:uri="urn:schemas-microsoft-com:office:smarttags" w:element="PlaceType">
        <w:r w:rsidRPr="00E30BA1">
          <w:rPr>
            <w:color w:val="auto"/>
            <w:sz w:val="22"/>
            <w:szCs w:val="22"/>
          </w:rPr>
          <w:t>University</w:t>
        </w:r>
      </w:smartTag>
      <w:r w:rsidRPr="00E30BA1">
        <w:rPr>
          <w:color w:val="auto"/>
          <w:sz w:val="22"/>
          <w:szCs w:val="22"/>
        </w:rPr>
        <w:t xml:space="preserve"> of </w:t>
      </w:r>
      <w:smartTag w:uri="urn:schemas-microsoft-com:office:smarttags" w:element="PlaceName">
        <w:r w:rsidRPr="00E30BA1">
          <w:rPr>
            <w:color w:val="auto"/>
            <w:sz w:val="22"/>
            <w:szCs w:val="22"/>
          </w:rPr>
          <w:t>Iowa</w:t>
        </w:r>
      </w:smartTag>
      <w:r w:rsidRPr="00E30BA1">
        <w:rPr>
          <w:color w:val="auto"/>
          <w:sz w:val="22"/>
          <w:szCs w:val="22"/>
        </w:rPr>
        <w:t xml:space="preserve"> </w:t>
      </w:r>
      <w:smartTag w:uri="urn:schemas-microsoft-com:office:smarttags" w:element="PlaceType">
        <w:smartTag w:uri="urn:schemas-microsoft-com:office:smarttags" w:element="place">
          <w:smartTag w:uri="urn:schemas-microsoft-com:office:smarttags" w:element="PlaceType">
            <w:r w:rsidRPr="00E30BA1">
              <w:rPr>
                <w:color w:val="auto"/>
                <w:sz w:val="22"/>
                <w:szCs w:val="22"/>
              </w:rPr>
              <w:t>College</w:t>
            </w:r>
          </w:smartTag>
          <w:r w:rsidRPr="00E30BA1">
            <w:rPr>
              <w:color w:val="auto"/>
              <w:sz w:val="22"/>
              <w:szCs w:val="22"/>
            </w:rPr>
            <w:t xml:space="preserve"> of </w:t>
          </w:r>
          <w:smartTag w:uri="urn:schemas-microsoft-com:office:smarttags" w:element="PlaceName">
            <w:r w:rsidRPr="00E30BA1">
              <w:rPr>
                <w:color w:val="auto"/>
                <w:sz w:val="22"/>
                <w:szCs w:val="22"/>
              </w:rPr>
              <w:t>Medicine</w:t>
            </w:r>
          </w:smartTag>
        </w:smartTag>
      </w:smartTag>
    </w:p>
    <w:p w:rsidR="005608F6" w:rsidRPr="00E30BA1" w:rsidRDefault="005608F6" w:rsidP="00E30BA1">
      <w:pPr>
        <w:pStyle w:val="BodyTextIndent"/>
        <w:numPr>
          <w:ilvl w:val="0"/>
          <w:numId w:val="41"/>
        </w:numPr>
        <w:tabs>
          <w:tab w:val="clear" w:pos="1080"/>
          <w:tab w:val="num" w:pos="0"/>
          <w:tab w:val="left" w:pos="1350"/>
        </w:tabs>
        <w:autoSpaceDE/>
        <w:autoSpaceDN/>
        <w:ind w:left="0" w:firstLine="0"/>
        <w:jc w:val="left"/>
        <w:rPr>
          <w:color w:val="auto"/>
          <w:sz w:val="22"/>
          <w:szCs w:val="22"/>
        </w:rPr>
      </w:pPr>
      <w:r w:rsidRPr="00E30BA1">
        <w:rPr>
          <w:color w:val="auto"/>
          <w:sz w:val="22"/>
          <w:szCs w:val="22"/>
        </w:rPr>
        <w:t xml:space="preserve">Scientist, Cell Biology, </w:t>
      </w:r>
      <w:proofErr w:type="spellStart"/>
      <w:r w:rsidRPr="00E30BA1">
        <w:rPr>
          <w:color w:val="auto"/>
          <w:sz w:val="22"/>
          <w:szCs w:val="22"/>
        </w:rPr>
        <w:t>Millennuim</w:t>
      </w:r>
      <w:proofErr w:type="spellEnd"/>
      <w:r w:rsidRPr="00E30BA1">
        <w:rPr>
          <w:color w:val="auto"/>
          <w:sz w:val="22"/>
          <w:szCs w:val="22"/>
        </w:rPr>
        <w:t xml:space="preserve"> </w:t>
      </w:r>
      <w:proofErr w:type="spellStart"/>
      <w:r w:rsidRPr="00E30BA1">
        <w:rPr>
          <w:color w:val="auto"/>
          <w:sz w:val="22"/>
          <w:szCs w:val="22"/>
        </w:rPr>
        <w:t>BioTherapeutics</w:t>
      </w:r>
      <w:proofErr w:type="spellEnd"/>
      <w:r w:rsidRPr="00E30BA1">
        <w:rPr>
          <w:color w:val="auto"/>
          <w:sz w:val="22"/>
          <w:szCs w:val="22"/>
        </w:rPr>
        <w:t xml:space="preserve"> Inc., </w:t>
      </w:r>
      <w:smartTag w:uri="urn:schemas-microsoft-com:office:smarttags" w:element="City">
        <w:smartTag w:uri="urn:schemas-microsoft-com:office:smarttags" w:element="place">
          <w:smartTag w:uri="urn:schemas-microsoft-com:office:smarttags" w:element="City">
            <w:r w:rsidRPr="00E30BA1">
              <w:rPr>
                <w:color w:val="auto"/>
                <w:sz w:val="22"/>
                <w:szCs w:val="22"/>
              </w:rPr>
              <w:t>Cambridge</w:t>
            </w:r>
          </w:smartTag>
          <w:r w:rsidRPr="00E30BA1">
            <w:rPr>
              <w:color w:val="auto"/>
              <w:sz w:val="22"/>
              <w:szCs w:val="22"/>
            </w:rPr>
            <w:t xml:space="preserve">, </w:t>
          </w:r>
          <w:smartTag w:uri="urn:schemas-microsoft-com:office:smarttags" w:element="State">
            <w:r w:rsidRPr="00E30BA1">
              <w:rPr>
                <w:color w:val="auto"/>
                <w:sz w:val="22"/>
                <w:szCs w:val="22"/>
              </w:rPr>
              <w:t>MA</w:t>
            </w:r>
          </w:smartTag>
        </w:smartTag>
      </w:smartTag>
    </w:p>
    <w:p w:rsidR="005608F6" w:rsidRPr="00E30BA1" w:rsidRDefault="005608F6" w:rsidP="00E30BA1">
      <w:pPr>
        <w:pStyle w:val="BodyTextIndent"/>
        <w:tabs>
          <w:tab w:val="left" w:pos="1350"/>
        </w:tabs>
        <w:autoSpaceDE/>
        <w:autoSpaceDN/>
        <w:ind w:left="0"/>
        <w:jc w:val="left"/>
        <w:rPr>
          <w:color w:val="auto"/>
          <w:sz w:val="22"/>
          <w:szCs w:val="22"/>
        </w:rPr>
      </w:pPr>
      <w:r w:rsidRPr="00E30BA1">
        <w:rPr>
          <w:color w:val="auto"/>
          <w:sz w:val="22"/>
          <w:szCs w:val="22"/>
        </w:rPr>
        <w:t>1999-2001</w:t>
      </w:r>
      <w:r w:rsidRPr="00E30BA1">
        <w:rPr>
          <w:color w:val="auto"/>
          <w:sz w:val="22"/>
          <w:szCs w:val="22"/>
        </w:rPr>
        <w:tab/>
        <w:t xml:space="preserve">Scientist II, Cancer Biology and Genetics, Millennium Pharmaceuticals Inc. </w:t>
      </w:r>
      <w:smartTag w:uri="urn:schemas-microsoft-com:office:smarttags" w:element="City">
        <w:smartTag w:uri="urn:schemas-microsoft-com:office:smarttags" w:element="place">
          <w:smartTag w:uri="urn:schemas-microsoft-com:office:smarttags" w:element="City">
            <w:r w:rsidRPr="00E30BA1">
              <w:rPr>
                <w:color w:val="auto"/>
                <w:sz w:val="22"/>
                <w:szCs w:val="22"/>
              </w:rPr>
              <w:t>Cambridge</w:t>
            </w:r>
          </w:smartTag>
          <w:r w:rsidRPr="00E30BA1">
            <w:rPr>
              <w:color w:val="auto"/>
              <w:sz w:val="22"/>
              <w:szCs w:val="22"/>
            </w:rPr>
            <w:t xml:space="preserve">, </w:t>
          </w:r>
          <w:smartTag w:uri="urn:schemas-microsoft-com:office:smarttags" w:element="State">
            <w:r w:rsidRPr="00E30BA1">
              <w:rPr>
                <w:color w:val="auto"/>
                <w:sz w:val="22"/>
                <w:szCs w:val="22"/>
              </w:rPr>
              <w:t>MA</w:t>
            </w:r>
          </w:smartTag>
        </w:smartTag>
      </w:smartTag>
    </w:p>
    <w:p w:rsidR="005608F6" w:rsidRPr="00E30BA1" w:rsidRDefault="005608F6" w:rsidP="00E30BA1">
      <w:pPr>
        <w:pStyle w:val="BodyTextIndent"/>
        <w:tabs>
          <w:tab w:val="num" w:pos="0"/>
          <w:tab w:val="left" w:pos="1350"/>
        </w:tabs>
        <w:autoSpaceDE/>
        <w:autoSpaceDN/>
        <w:ind w:left="0"/>
        <w:jc w:val="left"/>
        <w:rPr>
          <w:color w:val="auto"/>
          <w:sz w:val="22"/>
          <w:szCs w:val="22"/>
        </w:rPr>
      </w:pPr>
      <w:r w:rsidRPr="00E30BA1">
        <w:rPr>
          <w:color w:val="auto"/>
          <w:sz w:val="22"/>
          <w:szCs w:val="22"/>
        </w:rPr>
        <w:t>2001-2003</w:t>
      </w:r>
      <w:r w:rsidRPr="00E30BA1">
        <w:rPr>
          <w:color w:val="auto"/>
          <w:sz w:val="22"/>
          <w:szCs w:val="22"/>
        </w:rPr>
        <w:tab/>
        <w:t xml:space="preserve">Senior Scientist I, Cancer Pharmacology, Millennium Pharmaceuticals, Inc. </w:t>
      </w:r>
      <w:smartTag w:uri="urn:schemas-microsoft-com:office:smarttags" w:element="City">
        <w:smartTag w:uri="urn:schemas-microsoft-com:office:smarttags" w:element="place">
          <w:smartTag w:uri="urn:schemas-microsoft-com:office:smarttags" w:element="City">
            <w:r w:rsidRPr="00E30BA1">
              <w:rPr>
                <w:color w:val="auto"/>
                <w:sz w:val="22"/>
                <w:szCs w:val="22"/>
              </w:rPr>
              <w:t>Cambridge</w:t>
            </w:r>
          </w:smartTag>
          <w:r w:rsidRPr="00E30BA1">
            <w:rPr>
              <w:color w:val="auto"/>
              <w:sz w:val="22"/>
              <w:szCs w:val="22"/>
            </w:rPr>
            <w:t xml:space="preserve">, </w:t>
          </w:r>
          <w:smartTag w:uri="urn:schemas-microsoft-com:office:smarttags" w:element="State">
            <w:r w:rsidRPr="00E30BA1">
              <w:rPr>
                <w:color w:val="auto"/>
                <w:sz w:val="22"/>
                <w:szCs w:val="22"/>
              </w:rPr>
              <w:t>MA</w:t>
            </w:r>
          </w:smartTag>
        </w:smartTag>
      </w:smartTag>
    </w:p>
    <w:p w:rsidR="005608F6" w:rsidRPr="00E30BA1" w:rsidRDefault="005608F6" w:rsidP="00E30BA1">
      <w:pPr>
        <w:pStyle w:val="BodyTextIndent"/>
        <w:tabs>
          <w:tab w:val="num" w:pos="0"/>
          <w:tab w:val="left" w:pos="1350"/>
        </w:tabs>
        <w:ind w:left="0"/>
        <w:rPr>
          <w:color w:val="auto"/>
          <w:sz w:val="22"/>
          <w:szCs w:val="22"/>
        </w:rPr>
      </w:pPr>
      <w:r w:rsidRPr="00E30BA1">
        <w:rPr>
          <w:color w:val="auto"/>
          <w:sz w:val="22"/>
          <w:szCs w:val="22"/>
        </w:rPr>
        <w:t>2004-</w:t>
      </w:r>
      <w:r w:rsidRPr="00E30BA1">
        <w:rPr>
          <w:color w:val="auto"/>
          <w:sz w:val="22"/>
          <w:szCs w:val="22"/>
        </w:rPr>
        <w:tab/>
        <w:t xml:space="preserve">Associate Professor, Department of Physiology and Biophysics, </w:t>
      </w:r>
      <w:smartTag w:uri="urn:schemas-microsoft-com:office:smarttags" w:element="PlaceType">
        <w:smartTag w:uri="urn:schemas-microsoft-com:office:smarttags" w:element="place">
          <w:smartTag w:uri="urn:schemas-microsoft-com:office:smarttags" w:element="PlaceType">
            <w:r w:rsidRPr="00E30BA1">
              <w:rPr>
                <w:color w:val="auto"/>
                <w:sz w:val="22"/>
                <w:szCs w:val="22"/>
              </w:rPr>
              <w:t>University</w:t>
            </w:r>
          </w:smartTag>
          <w:r w:rsidRPr="00E30BA1">
            <w:rPr>
              <w:color w:val="auto"/>
              <w:sz w:val="22"/>
              <w:szCs w:val="22"/>
            </w:rPr>
            <w:t xml:space="preserve"> of </w:t>
          </w:r>
          <w:smartTag w:uri="urn:schemas-microsoft-com:office:smarttags" w:element="PlaceName">
            <w:r w:rsidRPr="00E30BA1">
              <w:rPr>
                <w:color w:val="auto"/>
                <w:sz w:val="22"/>
                <w:szCs w:val="22"/>
              </w:rPr>
              <w:t>Iowa</w:t>
            </w:r>
          </w:smartTag>
        </w:smartTag>
      </w:smartTag>
      <w:r w:rsidRPr="00E30BA1">
        <w:rPr>
          <w:color w:val="auto"/>
          <w:sz w:val="22"/>
          <w:szCs w:val="22"/>
        </w:rPr>
        <w:t xml:space="preserve"> </w:t>
      </w:r>
    </w:p>
    <w:p w:rsidR="005608F6" w:rsidRPr="00E30BA1" w:rsidRDefault="005608F6" w:rsidP="00E30BA1">
      <w:pPr>
        <w:pStyle w:val="BodyTextIndent"/>
        <w:tabs>
          <w:tab w:val="left" w:pos="1350"/>
          <w:tab w:val="num" w:pos="3960"/>
        </w:tabs>
        <w:autoSpaceDE/>
        <w:autoSpaceDN/>
        <w:ind w:left="0"/>
        <w:jc w:val="left"/>
        <w:rPr>
          <w:color w:val="auto"/>
          <w:sz w:val="22"/>
          <w:szCs w:val="22"/>
        </w:rPr>
      </w:pPr>
      <w:r w:rsidRPr="00E30BA1">
        <w:rPr>
          <w:color w:val="auto"/>
          <w:sz w:val="22"/>
          <w:szCs w:val="22"/>
        </w:rPr>
        <w:tab/>
      </w:r>
      <w:smartTag w:uri="urn:schemas-microsoft-com:office:smarttags" w:element="PlaceType">
        <w:smartTag w:uri="urn:schemas-microsoft-com:office:smarttags" w:element="place">
          <w:smartTag w:uri="urn:schemas-microsoft-com:office:smarttags" w:element="PlaceType">
            <w:r w:rsidRPr="00E30BA1">
              <w:rPr>
                <w:color w:val="auto"/>
                <w:sz w:val="22"/>
                <w:szCs w:val="22"/>
              </w:rPr>
              <w:t>College</w:t>
            </w:r>
          </w:smartTag>
          <w:r w:rsidRPr="00E30BA1">
            <w:rPr>
              <w:color w:val="auto"/>
              <w:sz w:val="22"/>
              <w:szCs w:val="22"/>
            </w:rPr>
            <w:t xml:space="preserve"> of </w:t>
          </w:r>
          <w:smartTag w:uri="urn:schemas-microsoft-com:office:smarttags" w:element="PlaceName">
            <w:r w:rsidRPr="00E30BA1">
              <w:rPr>
                <w:color w:val="auto"/>
                <w:sz w:val="22"/>
                <w:szCs w:val="22"/>
              </w:rPr>
              <w:t>Medicine</w:t>
            </w:r>
          </w:smartTag>
        </w:smartTag>
      </w:smartTag>
    </w:p>
    <w:p w:rsidR="005608F6" w:rsidRPr="00E30BA1" w:rsidRDefault="005608F6" w:rsidP="00E30BA1">
      <w:pPr>
        <w:pStyle w:val="BodyTextIndent"/>
        <w:numPr>
          <w:ilvl w:val="0"/>
          <w:numId w:val="38"/>
        </w:numPr>
        <w:tabs>
          <w:tab w:val="num" w:pos="0"/>
          <w:tab w:val="left" w:pos="1350"/>
        </w:tabs>
        <w:autoSpaceDE/>
        <w:autoSpaceDN/>
        <w:ind w:left="0" w:firstLine="0"/>
        <w:jc w:val="left"/>
        <w:rPr>
          <w:color w:val="auto"/>
          <w:sz w:val="22"/>
          <w:szCs w:val="22"/>
        </w:rPr>
      </w:pPr>
      <w:r w:rsidRPr="00E30BA1">
        <w:rPr>
          <w:color w:val="auto"/>
          <w:sz w:val="22"/>
          <w:szCs w:val="22"/>
        </w:rPr>
        <w:t xml:space="preserve">Associate Professor, Department of Pathology, </w:t>
      </w:r>
      <w:smartTag w:uri="urn:schemas-microsoft-com:office:smarttags" w:element="PlaceType">
        <w:r w:rsidRPr="00E30BA1">
          <w:rPr>
            <w:color w:val="auto"/>
            <w:sz w:val="22"/>
            <w:szCs w:val="22"/>
          </w:rPr>
          <w:t>University</w:t>
        </w:r>
      </w:smartTag>
      <w:r w:rsidRPr="00E30BA1">
        <w:rPr>
          <w:color w:val="auto"/>
          <w:sz w:val="22"/>
          <w:szCs w:val="22"/>
        </w:rPr>
        <w:t xml:space="preserve"> of </w:t>
      </w:r>
      <w:smartTag w:uri="urn:schemas-microsoft-com:office:smarttags" w:element="PlaceName">
        <w:r w:rsidRPr="00E30BA1">
          <w:rPr>
            <w:color w:val="auto"/>
            <w:sz w:val="22"/>
            <w:szCs w:val="22"/>
          </w:rPr>
          <w:t>Iowa</w:t>
        </w:r>
      </w:smartTag>
      <w:r w:rsidRPr="00E30BA1">
        <w:rPr>
          <w:color w:val="auto"/>
          <w:sz w:val="22"/>
          <w:szCs w:val="22"/>
        </w:rPr>
        <w:t xml:space="preserve"> </w:t>
      </w:r>
      <w:smartTag w:uri="urn:schemas-microsoft-com:office:smarttags" w:element="PlaceType">
        <w:smartTag w:uri="urn:schemas-microsoft-com:office:smarttags" w:element="place">
          <w:smartTag w:uri="urn:schemas-microsoft-com:office:smarttags" w:element="PlaceType">
            <w:r w:rsidRPr="00E30BA1">
              <w:rPr>
                <w:color w:val="auto"/>
                <w:sz w:val="22"/>
                <w:szCs w:val="22"/>
              </w:rPr>
              <w:t>College</w:t>
            </w:r>
          </w:smartTag>
          <w:r w:rsidRPr="00E30BA1">
            <w:rPr>
              <w:color w:val="auto"/>
              <w:sz w:val="22"/>
              <w:szCs w:val="22"/>
            </w:rPr>
            <w:t xml:space="preserve"> of </w:t>
          </w:r>
          <w:smartTag w:uri="urn:schemas-microsoft-com:office:smarttags" w:element="PlaceName">
            <w:r w:rsidRPr="00E30BA1">
              <w:rPr>
                <w:color w:val="auto"/>
                <w:sz w:val="22"/>
                <w:szCs w:val="22"/>
              </w:rPr>
              <w:t>Medicine</w:t>
            </w:r>
          </w:smartTag>
        </w:smartTag>
      </w:smartTag>
    </w:p>
    <w:p w:rsidR="005608F6" w:rsidRPr="00E30BA1" w:rsidRDefault="005608F6" w:rsidP="00E30BA1">
      <w:pPr>
        <w:pStyle w:val="BodyTextIndent"/>
        <w:tabs>
          <w:tab w:val="num" w:pos="0"/>
          <w:tab w:val="left" w:pos="1350"/>
        </w:tabs>
        <w:ind w:left="0"/>
        <w:rPr>
          <w:color w:val="auto"/>
          <w:sz w:val="22"/>
          <w:szCs w:val="22"/>
        </w:rPr>
      </w:pPr>
      <w:r w:rsidRPr="00E30BA1">
        <w:rPr>
          <w:color w:val="auto"/>
          <w:sz w:val="22"/>
          <w:szCs w:val="22"/>
        </w:rPr>
        <w:t>2004-</w:t>
      </w:r>
      <w:r w:rsidRPr="00E30BA1">
        <w:rPr>
          <w:color w:val="auto"/>
          <w:sz w:val="22"/>
          <w:szCs w:val="22"/>
        </w:rPr>
        <w:tab/>
        <w:t xml:space="preserve">Member, </w:t>
      </w:r>
      <w:smartTag w:uri="urn:schemas-microsoft-com:office:smarttags" w:element="PlaceName">
        <w:r w:rsidRPr="00E30BA1">
          <w:rPr>
            <w:color w:val="auto"/>
            <w:sz w:val="22"/>
            <w:szCs w:val="22"/>
          </w:rPr>
          <w:t>Holden</w:t>
        </w:r>
      </w:smartTag>
      <w:r w:rsidRPr="00E30BA1">
        <w:rPr>
          <w:color w:val="auto"/>
          <w:sz w:val="22"/>
          <w:szCs w:val="22"/>
        </w:rPr>
        <w:t xml:space="preserve"> </w:t>
      </w:r>
      <w:smartTag w:uri="urn:schemas-microsoft-com:office:smarttags" w:element="PlaceName">
        <w:r w:rsidRPr="00E30BA1">
          <w:rPr>
            <w:color w:val="auto"/>
            <w:sz w:val="22"/>
            <w:szCs w:val="22"/>
          </w:rPr>
          <w:t>Comprehensive</w:t>
        </w:r>
      </w:smartTag>
      <w:r w:rsidRPr="00E30BA1">
        <w:rPr>
          <w:color w:val="auto"/>
          <w:sz w:val="22"/>
          <w:szCs w:val="22"/>
        </w:rPr>
        <w:t xml:space="preserve"> </w:t>
      </w:r>
      <w:smartTag w:uri="urn:schemas-microsoft-com:office:smarttags" w:element="PlaceName">
        <w:r w:rsidRPr="00E30BA1">
          <w:rPr>
            <w:color w:val="auto"/>
            <w:sz w:val="22"/>
            <w:szCs w:val="22"/>
          </w:rPr>
          <w:t>Cancer</w:t>
        </w:r>
      </w:smartTag>
      <w:r w:rsidRPr="00E30BA1">
        <w:rPr>
          <w:color w:val="auto"/>
          <w:sz w:val="22"/>
          <w:szCs w:val="22"/>
        </w:rPr>
        <w:t xml:space="preserve"> </w:t>
      </w:r>
      <w:smartTag w:uri="urn:schemas-microsoft-com:office:smarttags" w:element="PlaceType">
        <w:r w:rsidRPr="00E30BA1">
          <w:rPr>
            <w:color w:val="auto"/>
            <w:sz w:val="22"/>
            <w:szCs w:val="22"/>
          </w:rPr>
          <w:t>Center</w:t>
        </w:r>
      </w:smartTag>
      <w:r w:rsidRPr="00E30BA1">
        <w:rPr>
          <w:color w:val="auto"/>
          <w:sz w:val="22"/>
          <w:szCs w:val="22"/>
        </w:rPr>
        <w:t xml:space="preserve">, </w:t>
      </w:r>
      <w:smartTag w:uri="urn:schemas-microsoft-com:office:smarttags" w:element="PlaceType">
        <w:r w:rsidRPr="00E30BA1">
          <w:rPr>
            <w:color w:val="auto"/>
            <w:sz w:val="22"/>
            <w:szCs w:val="22"/>
          </w:rPr>
          <w:t>University</w:t>
        </w:r>
      </w:smartTag>
      <w:r w:rsidRPr="00E30BA1">
        <w:rPr>
          <w:color w:val="auto"/>
          <w:sz w:val="22"/>
          <w:szCs w:val="22"/>
        </w:rPr>
        <w:t xml:space="preserve"> of </w:t>
      </w:r>
      <w:smartTag w:uri="urn:schemas-microsoft-com:office:smarttags" w:element="PlaceName">
        <w:r w:rsidRPr="00E30BA1">
          <w:rPr>
            <w:color w:val="auto"/>
            <w:sz w:val="22"/>
            <w:szCs w:val="22"/>
          </w:rPr>
          <w:t>Iowa</w:t>
        </w:r>
      </w:smartTag>
      <w:r w:rsidRPr="00E30BA1">
        <w:rPr>
          <w:color w:val="auto"/>
          <w:sz w:val="22"/>
          <w:szCs w:val="22"/>
        </w:rPr>
        <w:t xml:space="preserve"> </w:t>
      </w:r>
      <w:smartTag w:uri="urn:schemas-microsoft-com:office:smarttags" w:element="PlaceType">
        <w:smartTag w:uri="urn:schemas-microsoft-com:office:smarttags" w:element="place">
          <w:smartTag w:uri="urn:schemas-microsoft-com:office:smarttags" w:element="PlaceType">
            <w:r w:rsidRPr="00E30BA1">
              <w:rPr>
                <w:color w:val="auto"/>
                <w:sz w:val="22"/>
                <w:szCs w:val="22"/>
              </w:rPr>
              <w:t>College</w:t>
            </w:r>
          </w:smartTag>
          <w:r w:rsidRPr="00E30BA1">
            <w:rPr>
              <w:color w:val="auto"/>
              <w:sz w:val="22"/>
              <w:szCs w:val="22"/>
            </w:rPr>
            <w:t xml:space="preserve"> of </w:t>
          </w:r>
          <w:smartTag w:uri="urn:schemas-microsoft-com:office:smarttags" w:element="PlaceName">
            <w:r w:rsidRPr="00E30BA1">
              <w:rPr>
                <w:color w:val="auto"/>
                <w:sz w:val="22"/>
                <w:szCs w:val="22"/>
              </w:rPr>
              <w:t>Medicine</w:t>
            </w:r>
          </w:smartTag>
        </w:smartTag>
      </w:smartTag>
    </w:p>
    <w:p w:rsidR="005608F6" w:rsidRPr="00E30BA1" w:rsidRDefault="005608F6" w:rsidP="00E30BA1">
      <w:pPr>
        <w:pStyle w:val="BodyTextIndent"/>
        <w:tabs>
          <w:tab w:val="num" w:pos="0"/>
          <w:tab w:val="left" w:pos="1350"/>
        </w:tabs>
        <w:ind w:left="0"/>
        <w:rPr>
          <w:color w:val="auto"/>
          <w:sz w:val="22"/>
          <w:szCs w:val="22"/>
        </w:rPr>
      </w:pPr>
      <w:r w:rsidRPr="00E30BA1">
        <w:rPr>
          <w:color w:val="auto"/>
          <w:sz w:val="22"/>
          <w:szCs w:val="22"/>
        </w:rPr>
        <w:t>2004-</w:t>
      </w:r>
      <w:r>
        <w:rPr>
          <w:color w:val="auto"/>
          <w:sz w:val="22"/>
          <w:szCs w:val="22"/>
        </w:rPr>
        <w:t>2009</w:t>
      </w:r>
      <w:r w:rsidRPr="00E30BA1">
        <w:rPr>
          <w:color w:val="auto"/>
          <w:sz w:val="22"/>
          <w:szCs w:val="22"/>
        </w:rPr>
        <w:tab/>
        <w:t xml:space="preserve">Member, Genetics Interdisciplinary Program, </w:t>
      </w:r>
      <w:smartTag w:uri="urn:schemas-microsoft-com:office:smarttags" w:element="PlaceType">
        <w:r w:rsidRPr="00E30BA1">
          <w:rPr>
            <w:color w:val="auto"/>
            <w:sz w:val="22"/>
            <w:szCs w:val="22"/>
          </w:rPr>
          <w:t>University</w:t>
        </w:r>
      </w:smartTag>
      <w:r w:rsidRPr="00E30BA1">
        <w:rPr>
          <w:color w:val="auto"/>
          <w:sz w:val="22"/>
          <w:szCs w:val="22"/>
        </w:rPr>
        <w:t xml:space="preserve"> of </w:t>
      </w:r>
      <w:smartTag w:uri="urn:schemas-microsoft-com:office:smarttags" w:element="PlaceName">
        <w:r w:rsidRPr="00E30BA1">
          <w:rPr>
            <w:color w:val="auto"/>
            <w:sz w:val="22"/>
            <w:szCs w:val="22"/>
          </w:rPr>
          <w:t>Iowa</w:t>
        </w:r>
      </w:smartTag>
      <w:r w:rsidRPr="00E30BA1">
        <w:rPr>
          <w:color w:val="auto"/>
          <w:sz w:val="22"/>
          <w:szCs w:val="22"/>
        </w:rPr>
        <w:t xml:space="preserve"> </w:t>
      </w:r>
      <w:smartTag w:uri="urn:schemas-microsoft-com:office:smarttags" w:element="PlaceType">
        <w:smartTag w:uri="urn:schemas-microsoft-com:office:smarttags" w:element="place">
          <w:smartTag w:uri="urn:schemas-microsoft-com:office:smarttags" w:element="PlaceType">
            <w:r w:rsidRPr="00E30BA1">
              <w:rPr>
                <w:color w:val="auto"/>
                <w:sz w:val="22"/>
                <w:szCs w:val="22"/>
              </w:rPr>
              <w:t>College</w:t>
            </w:r>
          </w:smartTag>
          <w:r w:rsidRPr="00E30BA1">
            <w:rPr>
              <w:color w:val="auto"/>
              <w:sz w:val="22"/>
              <w:szCs w:val="22"/>
            </w:rPr>
            <w:t xml:space="preserve"> of </w:t>
          </w:r>
          <w:smartTag w:uri="urn:schemas-microsoft-com:office:smarttags" w:element="PlaceName">
            <w:r w:rsidRPr="00E30BA1">
              <w:rPr>
                <w:color w:val="auto"/>
                <w:sz w:val="22"/>
                <w:szCs w:val="22"/>
              </w:rPr>
              <w:t>Medicine</w:t>
            </w:r>
          </w:smartTag>
        </w:smartTag>
      </w:smartTag>
    </w:p>
    <w:p w:rsidR="005608F6" w:rsidRDefault="005608F6" w:rsidP="00E30BA1">
      <w:pPr>
        <w:pStyle w:val="BodyTextIndent"/>
        <w:tabs>
          <w:tab w:val="num" w:pos="0"/>
          <w:tab w:val="left" w:pos="1350"/>
        </w:tabs>
        <w:ind w:left="0"/>
        <w:rPr>
          <w:color w:val="auto"/>
          <w:sz w:val="22"/>
          <w:szCs w:val="22"/>
        </w:rPr>
      </w:pPr>
      <w:r>
        <w:rPr>
          <w:color w:val="auto"/>
          <w:sz w:val="22"/>
          <w:szCs w:val="22"/>
        </w:rPr>
        <w:t>2006-</w:t>
      </w:r>
      <w:r>
        <w:rPr>
          <w:color w:val="auto"/>
          <w:sz w:val="22"/>
          <w:szCs w:val="22"/>
        </w:rPr>
        <w:tab/>
        <w:t xml:space="preserve">Member, Cardiovascular Center, </w:t>
      </w:r>
      <w:smartTag w:uri="urn:schemas-microsoft-com:office:smarttags" w:element="PlaceType">
        <w:r>
          <w:rPr>
            <w:color w:val="auto"/>
            <w:sz w:val="22"/>
            <w:szCs w:val="22"/>
          </w:rPr>
          <w:t>University</w:t>
        </w:r>
      </w:smartTag>
      <w:r>
        <w:rPr>
          <w:color w:val="auto"/>
          <w:sz w:val="22"/>
          <w:szCs w:val="22"/>
        </w:rPr>
        <w:t xml:space="preserve"> of </w:t>
      </w:r>
      <w:smartTag w:uri="urn:schemas-microsoft-com:office:smarttags" w:element="PlaceName">
        <w:r>
          <w:rPr>
            <w:color w:val="auto"/>
            <w:sz w:val="22"/>
            <w:szCs w:val="22"/>
          </w:rPr>
          <w:t>Iowa</w:t>
        </w:r>
      </w:smartTag>
      <w:r>
        <w:rPr>
          <w:color w:val="auto"/>
          <w:sz w:val="22"/>
          <w:szCs w:val="22"/>
        </w:rPr>
        <w:t xml:space="preserve"> </w:t>
      </w:r>
      <w:smartTag w:uri="urn:schemas-microsoft-com:office:smarttags" w:element="PlaceType">
        <w:smartTag w:uri="urn:schemas-microsoft-com:office:smarttags" w:element="place">
          <w:smartTag w:uri="urn:schemas-microsoft-com:office:smarttags" w:element="PlaceType">
            <w:r>
              <w:rPr>
                <w:color w:val="auto"/>
                <w:sz w:val="22"/>
                <w:szCs w:val="22"/>
              </w:rPr>
              <w:t>College</w:t>
            </w:r>
          </w:smartTag>
          <w:r>
            <w:rPr>
              <w:color w:val="auto"/>
              <w:sz w:val="22"/>
              <w:szCs w:val="22"/>
            </w:rPr>
            <w:t xml:space="preserve"> of </w:t>
          </w:r>
          <w:smartTag w:uri="urn:schemas-microsoft-com:office:smarttags" w:element="PlaceName">
            <w:r>
              <w:rPr>
                <w:color w:val="auto"/>
                <w:sz w:val="22"/>
                <w:szCs w:val="22"/>
              </w:rPr>
              <w:t>Medicine</w:t>
            </w:r>
          </w:smartTag>
        </w:smartTag>
      </w:smartTag>
    </w:p>
    <w:p w:rsidR="005608F6" w:rsidRDefault="005608F6" w:rsidP="00E30BA1">
      <w:pPr>
        <w:pStyle w:val="BodyTextIndent"/>
        <w:tabs>
          <w:tab w:val="num" w:pos="0"/>
          <w:tab w:val="left" w:pos="1350"/>
        </w:tabs>
        <w:ind w:left="0"/>
        <w:rPr>
          <w:color w:val="auto"/>
          <w:sz w:val="22"/>
          <w:szCs w:val="22"/>
        </w:rPr>
      </w:pPr>
      <w:r>
        <w:rPr>
          <w:color w:val="auto"/>
          <w:sz w:val="22"/>
          <w:szCs w:val="22"/>
        </w:rPr>
        <w:t>2006-</w:t>
      </w:r>
      <w:r>
        <w:rPr>
          <w:color w:val="auto"/>
          <w:sz w:val="22"/>
          <w:szCs w:val="22"/>
        </w:rPr>
        <w:tab/>
        <w:t xml:space="preserve">New </w:t>
      </w:r>
      <w:smartTag w:uri="urn:schemas-microsoft-com:office:smarttags" w:element="City">
        <w:r>
          <w:rPr>
            <w:color w:val="auto"/>
            <w:sz w:val="22"/>
            <w:szCs w:val="22"/>
          </w:rPr>
          <w:t>Mentor</w:t>
        </w:r>
      </w:smartTag>
      <w:r>
        <w:rPr>
          <w:color w:val="auto"/>
          <w:sz w:val="22"/>
          <w:szCs w:val="22"/>
        </w:rPr>
        <w:t xml:space="preserve">, Medical Scientist Training Program, </w:t>
      </w:r>
      <w:smartTag w:uri="urn:schemas-microsoft-com:office:smarttags" w:element="PlaceType">
        <w:r>
          <w:rPr>
            <w:color w:val="auto"/>
            <w:sz w:val="22"/>
            <w:szCs w:val="22"/>
          </w:rPr>
          <w:t>University</w:t>
        </w:r>
      </w:smartTag>
      <w:r>
        <w:rPr>
          <w:color w:val="auto"/>
          <w:sz w:val="22"/>
          <w:szCs w:val="22"/>
        </w:rPr>
        <w:t xml:space="preserve"> of </w:t>
      </w:r>
      <w:smartTag w:uri="urn:schemas-microsoft-com:office:smarttags" w:element="PlaceName">
        <w:r>
          <w:rPr>
            <w:color w:val="auto"/>
            <w:sz w:val="22"/>
            <w:szCs w:val="22"/>
          </w:rPr>
          <w:t>Iowa</w:t>
        </w:r>
      </w:smartTag>
      <w:r>
        <w:rPr>
          <w:color w:val="auto"/>
          <w:sz w:val="22"/>
          <w:szCs w:val="22"/>
        </w:rPr>
        <w:t xml:space="preserve"> </w:t>
      </w:r>
      <w:smartTag w:uri="urn:schemas-microsoft-com:office:smarttags" w:element="PlaceType">
        <w:smartTag w:uri="urn:schemas-microsoft-com:office:smarttags" w:element="place">
          <w:smartTag w:uri="urn:schemas-microsoft-com:office:smarttags" w:element="PlaceType">
            <w:r>
              <w:rPr>
                <w:color w:val="auto"/>
                <w:sz w:val="22"/>
                <w:szCs w:val="22"/>
              </w:rPr>
              <w:t>College</w:t>
            </w:r>
          </w:smartTag>
          <w:r>
            <w:rPr>
              <w:color w:val="auto"/>
              <w:sz w:val="22"/>
              <w:szCs w:val="22"/>
            </w:rPr>
            <w:t xml:space="preserve"> of </w:t>
          </w:r>
          <w:smartTag w:uri="urn:schemas-microsoft-com:office:smarttags" w:element="PlaceName">
            <w:r>
              <w:rPr>
                <w:color w:val="auto"/>
                <w:sz w:val="22"/>
                <w:szCs w:val="22"/>
              </w:rPr>
              <w:t>Medicine</w:t>
            </w:r>
          </w:smartTag>
        </w:smartTag>
      </w:smartTag>
    </w:p>
    <w:p w:rsidR="005608F6" w:rsidRDefault="005608F6" w:rsidP="001C2EC9">
      <w:pPr>
        <w:pStyle w:val="BodyTextIndent"/>
        <w:tabs>
          <w:tab w:val="num" w:pos="0"/>
          <w:tab w:val="left" w:pos="1350"/>
        </w:tabs>
        <w:ind w:left="0"/>
        <w:rPr>
          <w:color w:val="auto"/>
          <w:sz w:val="22"/>
          <w:szCs w:val="22"/>
        </w:rPr>
      </w:pPr>
      <w:r>
        <w:rPr>
          <w:color w:val="auto"/>
          <w:sz w:val="22"/>
          <w:szCs w:val="22"/>
        </w:rPr>
        <w:t>2006-</w:t>
      </w:r>
      <w:r>
        <w:rPr>
          <w:color w:val="auto"/>
          <w:sz w:val="22"/>
          <w:szCs w:val="22"/>
        </w:rPr>
        <w:tab/>
        <w:t xml:space="preserve">Associate Member, University of </w:t>
      </w:r>
      <w:smartTag w:uri="urn:schemas-microsoft-com:office:smarttags" w:element="PlaceName">
        <w:smartTag w:uri="urn:schemas-microsoft-com:office:smarttags" w:element="place">
          <w:smartTag w:uri="urn:schemas-microsoft-com:office:smarttags" w:element="PlaceName">
            <w:r>
              <w:rPr>
                <w:color w:val="auto"/>
                <w:sz w:val="22"/>
                <w:szCs w:val="22"/>
              </w:rPr>
              <w:t>Iowa</w:t>
            </w:r>
          </w:smartTag>
          <w:r>
            <w:rPr>
              <w:color w:val="auto"/>
              <w:sz w:val="22"/>
              <w:szCs w:val="22"/>
            </w:rPr>
            <w:t xml:space="preserve"> </w:t>
          </w:r>
          <w:smartTag w:uri="urn:schemas-microsoft-com:office:smarttags" w:element="PlaceType">
            <w:r>
              <w:rPr>
                <w:color w:val="auto"/>
                <w:sz w:val="22"/>
                <w:szCs w:val="22"/>
              </w:rPr>
              <w:t>Center</w:t>
            </w:r>
          </w:smartTag>
        </w:smartTag>
      </w:smartTag>
      <w:r>
        <w:rPr>
          <w:color w:val="auto"/>
          <w:sz w:val="22"/>
          <w:szCs w:val="22"/>
        </w:rPr>
        <w:t xml:space="preserve"> for Gene Therapy</w:t>
      </w:r>
    </w:p>
    <w:p w:rsidR="005608F6" w:rsidRPr="001C2EC9" w:rsidRDefault="005608F6" w:rsidP="001C2EC9">
      <w:pPr>
        <w:pStyle w:val="BodyTextIndent"/>
        <w:tabs>
          <w:tab w:val="num" w:pos="0"/>
          <w:tab w:val="left" w:pos="1350"/>
        </w:tabs>
        <w:ind w:left="0"/>
        <w:jc w:val="left"/>
        <w:rPr>
          <w:color w:val="auto"/>
          <w:sz w:val="22"/>
          <w:szCs w:val="22"/>
        </w:rPr>
      </w:pPr>
      <w:r w:rsidRPr="001C2EC9">
        <w:rPr>
          <w:color w:val="auto"/>
          <w:sz w:val="22"/>
          <w:szCs w:val="22"/>
        </w:rPr>
        <w:t>2009-</w:t>
      </w:r>
      <w:r w:rsidRPr="001C2EC9">
        <w:rPr>
          <w:color w:val="auto"/>
          <w:sz w:val="22"/>
          <w:szCs w:val="22"/>
        </w:rPr>
        <w:tab/>
        <w:t xml:space="preserve">Associate Professor with tenure, Department of Molecular Physiology and Biophysics, University </w:t>
      </w:r>
      <w:r w:rsidRPr="001C2EC9">
        <w:rPr>
          <w:color w:val="auto"/>
          <w:sz w:val="22"/>
          <w:szCs w:val="22"/>
        </w:rPr>
        <w:tab/>
        <w:t>of Iowa College of Medicine</w:t>
      </w:r>
    </w:p>
    <w:p w:rsidR="005608F6" w:rsidRDefault="005608F6" w:rsidP="001C2EC9">
      <w:pPr>
        <w:pStyle w:val="BodyTextIndent"/>
        <w:tabs>
          <w:tab w:val="num" w:pos="0"/>
          <w:tab w:val="left" w:pos="1350"/>
        </w:tabs>
        <w:ind w:left="0"/>
        <w:jc w:val="left"/>
        <w:rPr>
          <w:color w:val="auto"/>
          <w:sz w:val="22"/>
          <w:szCs w:val="22"/>
        </w:rPr>
      </w:pPr>
      <w:r w:rsidRPr="001C2EC9">
        <w:rPr>
          <w:color w:val="auto"/>
          <w:sz w:val="22"/>
          <w:szCs w:val="22"/>
        </w:rPr>
        <w:t>2009-</w:t>
      </w:r>
      <w:r w:rsidRPr="001C2EC9">
        <w:rPr>
          <w:color w:val="auto"/>
          <w:sz w:val="22"/>
          <w:szCs w:val="22"/>
        </w:rPr>
        <w:tab/>
        <w:t>Program Leader, C</w:t>
      </w:r>
      <w:r>
        <w:rPr>
          <w:color w:val="auto"/>
          <w:sz w:val="22"/>
          <w:szCs w:val="22"/>
        </w:rPr>
        <w:t>ancer</w:t>
      </w:r>
      <w:r w:rsidRPr="001C2EC9">
        <w:rPr>
          <w:color w:val="auto"/>
          <w:sz w:val="22"/>
          <w:szCs w:val="22"/>
        </w:rPr>
        <w:t xml:space="preserve"> Signaling and </w:t>
      </w:r>
      <w:r>
        <w:rPr>
          <w:color w:val="auto"/>
          <w:sz w:val="22"/>
          <w:szCs w:val="22"/>
        </w:rPr>
        <w:t>Experimental Therapeutics</w:t>
      </w:r>
      <w:r w:rsidRPr="001C2EC9">
        <w:rPr>
          <w:color w:val="auto"/>
          <w:sz w:val="22"/>
          <w:szCs w:val="22"/>
        </w:rPr>
        <w:t>,</w:t>
      </w:r>
      <w:r>
        <w:rPr>
          <w:color w:val="auto"/>
          <w:sz w:val="22"/>
          <w:szCs w:val="22"/>
        </w:rPr>
        <w:t xml:space="preserve"> </w:t>
      </w:r>
      <w:r w:rsidRPr="001C2EC9">
        <w:rPr>
          <w:color w:val="auto"/>
          <w:sz w:val="22"/>
          <w:szCs w:val="22"/>
        </w:rPr>
        <w:t xml:space="preserve">Holden Comprehensive </w:t>
      </w:r>
      <w:r w:rsidRPr="001C2EC9">
        <w:rPr>
          <w:color w:val="auto"/>
          <w:sz w:val="22"/>
          <w:szCs w:val="22"/>
        </w:rPr>
        <w:tab/>
      </w:r>
      <w:smartTag w:uri="urn:schemas-microsoft-com:office:smarttags" w:element="PlaceName">
        <w:smartTag w:uri="urn:schemas-microsoft-com:office:smarttags" w:element="place">
          <w:r w:rsidRPr="001C2EC9">
            <w:rPr>
              <w:color w:val="auto"/>
              <w:sz w:val="22"/>
              <w:szCs w:val="22"/>
            </w:rPr>
            <w:t>Cancer</w:t>
          </w:r>
        </w:smartTag>
        <w:r w:rsidRPr="001C2EC9">
          <w:rPr>
            <w:color w:val="auto"/>
            <w:sz w:val="22"/>
            <w:szCs w:val="22"/>
          </w:rPr>
          <w:t xml:space="preserve"> </w:t>
        </w:r>
        <w:smartTag w:uri="urn:schemas-microsoft-com:office:smarttags" w:element="PlaceType">
          <w:r w:rsidRPr="001C2EC9">
            <w:rPr>
              <w:color w:val="auto"/>
              <w:sz w:val="22"/>
              <w:szCs w:val="22"/>
            </w:rPr>
            <w:t>Center</w:t>
          </w:r>
        </w:smartTag>
      </w:smartTag>
    </w:p>
    <w:p w:rsidR="005608F6" w:rsidRDefault="005608F6" w:rsidP="00990223">
      <w:pPr>
        <w:pStyle w:val="BodyTextIndent"/>
        <w:tabs>
          <w:tab w:val="num" w:pos="0"/>
          <w:tab w:val="left" w:pos="1350"/>
        </w:tabs>
        <w:ind w:left="0"/>
        <w:jc w:val="left"/>
        <w:rPr>
          <w:color w:val="auto"/>
          <w:sz w:val="22"/>
          <w:szCs w:val="22"/>
        </w:rPr>
      </w:pPr>
      <w:r>
        <w:rPr>
          <w:color w:val="auto"/>
          <w:sz w:val="22"/>
          <w:szCs w:val="22"/>
        </w:rPr>
        <w:t>2011-</w:t>
      </w:r>
      <w:r>
        <w:rPr>
          <w:color w:val="auto"/>
          <w:sz w:val="22"/>
          <w:szCs w:val="22"/>
        </w:rPr>
        <w:tab/>
        <w:t xml:space="preserve">Deputy Director for Research, </w:t>
      </w:r>
      <w:smartTag w:uri="urn:schemas-microsoft-com:office:smarttags" w:element="PlaceName">
        <w:r>
          <w:rPr>
            <w:color w:val="auto"/>
            <w:sz w:val="22"/>
            <w:szCs w:val="22"/>
          </w:rPr>
          <w:t>Holden</w:t>
        </w:r>
      </w:smartTag>
      <w:r>
        <w:rPr>
          <w:color w:val="auto"/>
          <w:sz w:val="22"/>
          <w:szCs w:val="22"/>
        </w:rPr>
        <w:t xml:space="preserve"> </w:t>
      </w:r>
      <w:smartTag w:uri="urn:schemas-microsoft-com:office:smarttags" w:element="PlaceName">
        <w:r>
          <w:rPr>
            <w:color w:val="auto"/>
            <w:sz w:val="22"/>
            <w:szCs w:val="22"/>
          </w:rPr>
          <w:t>Comprehensive</w:t>
        </w:r>
      </w:smartTag>
      <w:r>
        <w:rPr>
          <w:color w:val="auto"/>
          <w:sz w:val="22"/>
          <w:szCs w:val="22"/>
        </w:rPr>
        <w:t xml:space="preserve"> </w:t>
      </w:r>
      <w:smartTag w:uri="urn:schemas-microsoft-com:office:smarttags" w:element="PlaceName">
        <w:r w:rsidRPr="001C2EC9">
          <w:rPr>
            <w:color w:val="auto"/>
            <w:sz w:val="22"/>
            <w:szCs w:val="22"/>
          </w:rPr>
          <w:t>Cancer</w:t>
        </w:r>
      </w:smartTag>
      <w:r w:rsidRPr="001C2EC9">
        <w:rPr>
          <w:color w:val="auto"/>
          <w:sz w:val="22"/>
          <w:szCs w:val="22"/>
        </w:rPr>
        <w:t xml:space="preserve"> Center</w:t>
      </w:r>
    </w:p>
    <w:p w:rsidR="00810642" w:rsidRPr="00E30BA1" w:rsidRDefault="00810642" w:rsidP="00990223">
      <w:pPr>
        <w:pStyle w:val="BodyTextIndent"/>
        <w:tabs>
          <w:tab w:val="num" w:pos="0"/>
          <w:tab w:val="left" w:pos="1350"/>
        </w:tabs>
        <w:ind w:left="0"/>
        <w:jc w:val="left"/>
        <w:rPr>
          <w:color w:val="auto"/>
          <w:sz w:val="22"/>
          <w:szCs w:val="22"/>
        </w:rPr>
      </w:pPr>
    </w:p>
    <w:p w:rsidR="005608F6" w:rsidRPr="00E30BA1" w:rsidRDefault="005608F6" w:rsidP="00E30BA1">
      <w:pPr>
        <w:pStyle w:val="BodyTextIndent"/>
        <w:tabs>
          <w:tab w:val="left" w:pos="1350"/>
        </w:tabs>
        <w:ind w:left="0"/>
        <w:rPr>
          <w:color w:val="auto"/>
          <w:sz w:val="22"/>
          <w:szCs w:val="22"/>
        </w:rPr>
      </w:pPr>
      <w:r w:rsidRPr="00E30BA1">
        <w:rPr>
          <w:b/>
          <w:color w:val="auto"/>
          <w:sz w:val="22"/>
          <w:szCs w:val="22"/>
        </w:rPr>
        <w:t>Honors and Awards</w:t>
      </w:r>
      <w:r w:rsidRPr="00E30BA1">
        <w:rPr>
          <w:color w:val="auto"/>
          <w:sz w:val="22"/>
          <w:szCs w:val="22"/>
        </w:rPr>
        <w:t>:</w:t>
      </w:r>
    </w:p>
    <w:p w:rsidR="005608F6" w:rsidRPr="00E30BA1" w:rsidRDefault="005608F6" w:rsidP="00E30BA1">
      <w:pPr>
        <w:tabs>
          <w:tab w:val="left" w:pos="1350"/>
        </w:tabs>
        <w:rPr>
          <w:rFonts w:ascii="Arial" w:hAnsi="Arial" w:cs="Arial"/>
          <w:sz w:val="22"/>
          <w:szCs w:val="22"/>
        </w:rPr>
      </w:pPr>
    </w:p>
    <w:p w:rsidR="005608F6" w:rsidRPr="00E30BA1" w:rsidRDefault="005608F6" w:rsidP="00E30BA1">
      <w:pPr>
        <w:numPr>
          <w:ilvl w:val="1"/>
          <w:numId w:val="42"/>
        </w:numPr>
        <w:tabs>
          <w:tab w:val="clear" w:pos="1080"/>
          <w:tab w:val="left" w:pos="1350"/>
        </w:tabs>
        <w:autoSpaceDE/>
        <w:autoSpaceDN/>
        <w:rPr>
          <w:rFonts w:ascii="Arial" w:hAnsi="Arial" w:cs="Arial"/>
          <w:sz w:val="22"/>
          <w:szCs w:val="22"/>
        </w:rPr>
      </w:pPr>
      <w:r>
        <w:rPr>
          <w:rFonts w:ascii="Arial" w:hAnsi="Arial" w:cs="Arial"/>
          <w:sz w:val="22"/>
          <w:szCs w:val="22"/>
        </w:rPr>
        <w:tab/>
      </w:r>
      <w:r w:rsidRPr="00E30BA1">
        <w:rPr>
          <w:rFonts w:ascii="Arial" w:hAnsi="Arial" w:cs="Arial"/>
          <w:sz w:val="22"/>
          <w:szCs w:val="22"/>
        </w:rPr>
        <w:t>National Science Foundation Research Experience for Undergraduates Fellow</w:t>
      </w:r>
    </w:p>
    <w:p w:rsidR="005608F6" w:rsidRPr="00E30BA1" w:rsidRDefault="005608F6" w:rsidP="00E30BA1">
      <w:pPr>
        <w:tabs>
          <w:tab w:val="left" w:pos="1350"/>
        </w:tabs>
        <w:autoSpaceDE/>
        <w:autoSpaceDN/>
        <w:rPr>
          <w:rFonts w:ascii="Arial" w:hAnsi="Arial" w:cs="Arial"/>
          <w:sz w:val="22"/>
          <w:szCs w:val="22"/>
        </w:rPr>
      </w:pPr>
      <w:r w:rsidRPr="00E30BA1">
        <w:rPr>
          <w:rFonts w:ascii="Arial" w:hAnsi="Arial" w:cs="Arial"/>
          <w:sz w:val="22"/>
          <w:szCs w:val="22"/>
        </w:rPr>
        <w:t>1989</w:t>
      </w:r>
      <w:r w:rsidRPr="00E30BA1">
        <w:rPr>
          <w:rFonts w:ascii="Arial" w:hAnsi="Arial" w:cs="Arial"/>
          <w:sz w:val="22"/>
          <w:szCs w:val="22"/>
        </w:rPr>
        <w:tab/>
        <w:t xml:space="preserve">Graduated Magna </w:t>
      </w:r>
      <w:proofErr w:type="gramStart"/>
      <w:r w:rsidRPr="00E30BA1">
        <w:rPr>
          <w:rFonts w:ascii="Arial" w:hAnsi="Arial" w:cs="Arial"/>
          <w:sz w:val="22"/>
          <w:szCs w:val="22"/>
        </w:rPr>
        <w:t>Cum</w:t>
      </w:r>
      <w:proofErr w:type="gramEnd"/>
      <w:r w:rsidRPr="00E30BA1">
        <w:rPr>
          <w:rFonts w:ascii="Arial" w:hAnsi="Arial" w:cs="Arial"/>
          <w:sz w:val="22"/>
          <w:szCs w:val="22"/>
        </w:rPr>
        <w:t xml:space="preserve"> Laude with Honors in Genetics, </w:t>
      </w:r>
      <w:smartTag w:uri="urn:schemas-microsoft-com:office:smarttags" w:element="City">
        <w:smartTag w:uri="urn:schemas-microsoft-com:office:smarttags" w:element="City">
          <w:r w:rsidRPr="00E30BA1">
            <w:rPr>
              <w:rFonts w:ascii="Arial" w:hAnsi="Arial" w:cs="Arial"/>
              <w:sz w:val="22"/>
              <w:szCs w:val="22"/>
            </w:rPr>
            <w:t>University</w:t>
          </w:r>
        </w:smartTag>
        <w:r w:rsidRPr="00E30BA1">
          <w:rPr>
            <w:rFonts w:ascii="Arial" w:hAnsi="Arial" w:cs="Arial"/>
            <w:sz w:val="22"/>
            <w:szCs w:val="22"/>
          </w:rPr>
          <w:t xml:space="preserve"> of </w:t>
        </w:r>
        <w:smartTag w:uri="urn:schemas-microsoft-com:office:smarttags" w:element="City">
          <w:r w:rsidRPr="00E30BA1">
            <w:rPr>
              <w:rFonts w:ascii="Arial" w:hAnsi="Arial" w:cs="Arial"/>
              <w:sz w:val="22"/>
              <w:szCs w:val="22"/>
            </w:rPr>
            <w:t>Georgia</w:t>
          </w:r>
        </w:smartTag>
      </w:smartTag>
    </w:p>
    <w:p w:rsidR="005608F6" w:rsidRPr="00E30BA1" w:rsidRDefault="005608F6" w:rsidP="00E30BA1">
      <w:pPr>
        <w:tabs>
          <w:tab w:val="left" w:pos="1350"/>
        </w:tabs>
        <w:autoSpaceDE/>
        <w:autoSpaceDN/>
        <w:rPr>
          <w:rFonts w:ascii="Arial" w:hAnsi="Arial" w:cs="Arial"/>
          <w:sz w:val="22"/>
          <w:szCs w:val="22"/>
        </w:rPr>
      </w:pPr>
      <w:r w:rsidRPr="00E30BA1">
        <w:rPr>
          <w:rFonts w:ascii="Arial" w:hAnsi="Arial" w:cs="Arial"/>
          <w:sz w:val="22"/>
          <w:szCs w:val="22"/>
        </w:rPr>
        <w:t>1989</w:t>
      </w:r>
      <w:r w:rsidRPr="00E30BA1">
        <w:rPr>
          <w:rFonts w:ascii="Arial" w:hAnsi="Arial" w:cs="Arial"/>
          <w:sz w:val="22"/>
          <w:szCs w:val="22"/>
        </w:rPr>
        <w:tab/>
        <w:t xml:space="preserve">Phi Beta Kappa, </w:t>
      </w:r>
      <w:smartTag w:uri="urn:schemas-microsoft-com:office:smarttags" w:element="City">
        <w:smartTag w:uri="urn:schemas-microsoft-com:office:smarttags" w:element="City">
          <w:r w:rsidRPr="00E30BA1">
            <w:rPr>
              <w:rFonts w:ascii="Arial" w:hAnsi="Arial" w:cs="Arial"/>
              <w:sz w:val="22"/>
              <w:szCs w:val="22"/>
            </w:rPr>
            <w:t>University</w:t>
          </w:r>
        </w:smartTag>
        <w:r w:rsidRPr="00E30BA1">
          <w:rPr>
            <w:rFonts w:ascii="Arial" w:hAnsi="Arial" w:cs="Arial"/>
            <w:sz w:val="22"/>
            <w:szCs w:val="22"/>
          </w:rPr>
          <w:t xml:space="preserve"> of </w:t>
        </w:r>
        <w:smartTag w:uri="urn:schemas-microsoft-com:office:smarttags" w:element="City">
          <w:r w:rsidRPr="00E30BA1">
            <w:rPr>
              <w:rFonts w:ascii="Arial" w:hAnsi="Arial" w:cs="Arial"/>
              <w:sz w:val="22"/>
              <w:szCs w:val="22"/>
            </w:rPr>
            <w:t>Georgia</w:t>
          </w:r>
        </w:smartTag>
      </w:smartTag>
    </w:p>
    <w:p w:rsidR="005608F6" w:rsidRPr="00E30BA1" w:rsidRDefault="005608F6" w:rsidP="00E30BA1">
      <w:pPr>
        <w:tabs>
          <w:tab w:val="left" w:pos="1350"/>
        </w:tabs>
        <w:ind w:left="480" w:hanging="480"/>
        <w:rPr>
          <w:rFonts w:ascii="Arial" w:hAnsi="Arial" w:cs="Arial"/>
          <w:sz w:val="22"/>
          <w:szCs w:val="22"/>
        </w:rPr>
      </w:pPr>
      <w:r w:rsidRPr="00E30BA1">
        <w:rPr>
          <w:rFonts w:ascii="Arial" w:hAnsi="Arial" w:cs="Arial"/>
          <w:sz w:val="22"/>
          <w:szCs w:val="22"/>
        </w:rPr>
        <w:t>1990-1993</w:t>
      </w:r>
      <w:r w:rsidRPr="00E30BA1">
        <w:rPr>
          <w:rFonts w:ascii="Arial" w:hAnsi="Arial" w:cs="Arial"/>
          <w:sz w:val="22"/>
          <w:szCs w:val="22"/>
        </w:rPr>
        <w:tab/>
        <w:t>National Science Foundation Pre-Doctoral Fellowship</w:t>
      </w:r>
    </w:p>
    <w:p w:rsidR="005608F6" w:rsidRPr="00E30BA1" w:rsidRDefault="005608F6" w:rsidP="00E30BA1">
      <w:pPr>
        <w:tabs>
          <w:tab w:val="left" w:pos="1350"/>
        </w:tabs>
        <w:autoSpaceDE/>
        <w:autoSpaceDN/>
        <w:rPr>
          <w:rFonts w:ascii="Arial" w:hAnsi="Arial" w:cs="Arial"/>
          <w:sz w:val="22"/>
          <w:szCs w:val="22"/>
        </w:rPr>
      </w:pPr>
      <w:r w:rsidRPr="00E30BA1">
        <w:rPr>
          <w:rFonts w:ascii="Arial" w:hAnsi="Arial" w:cs="Arial"/>
          <w:sz w:val="22"/>
          <w:szCs w:val="22"/>
        </w:rPr>
        <w:t>1995-1997</w:t>
      </w:r>
      <w:r w:rsidRPr="00E30BA1">
        <w:rPr>
          <w:rFonts w:ascii="Arial" w:hAnsi="Arial" w:cs="Arial"/>
          <w:sz w:val="22"/>
          <w:szCs w:val="22"/>
        </w:rPr>
        <w:tab/>
        <w:t xml:space="preserve">University of </w:t>
      </w:r>
      <w:smartTag w:uri="urn:schemas-microsoft-com:office:smarttags" w:element="City">
        <w:r w:rsidRPr="00E30BA1">
          <w:rPr>
            <w:rFonts w:ascii="Arial" w:hAnsi="Arial" w:cs="Arial"/>
            <w:sz w:val="22"/>
            <w:szCs w:val="22"/>
          </w:rPr>
          <w:t>Iowa</w:t>
        </w:r>
      </w:smartTag>
      <w:r w:rsidRPr="00E30BA1">
        <w:rPr>
          <w:rFonts w:ascii="Arial" w:hAnsi="Arial" w:cs="Arial"/>
          <w:sz w:val="22"/>
          <w:szCs w:val="22"/>
        </w:rPr>
        <w:t xml:space="preserve"> Cardiovascular Center Post-Doctoral Fellowship</w:t>
      </w:r>
    </w:p>
    <w:p w:rsidR="005608F6" w:rsidRPr="00E30BA1" w:rsidRDefault="005608F6" w:rsidP="00E30BA1">
      <w:pPr>
        <w:tabs>
          <w:tab w:val="left" w:pos="1350"/>
        </w:tabs>
        <w:rPr>
          <w:rFonts w:ascii="Arial" w:hAnsi="Arial" w:cs="Arial"/>
          <w:sz w:val="22"/>
          <w:szCs w:val="22"/>
        </w:rPr>
      </w:pPr>
      <w:r w:rsidRPr="00E30BA1">
        <w:rPr>
          <w:rFonts w:ascii="Arial" w:hAnsi="Arial" w:cs="Arial"/>
          <w:sz w:val="22"/>
          <w:szCs w:val="22"/>
        </w:rPr>
        <w:t>1997</w:t>
      </w:r>
      <w:r w:rsidRPr="00E30BA1">
        <w:rPr>
          <w:rFonts w:ascii="Arial" w:hAnsi="Arial" w:cs="Arial"/>
          <w:sz w:val="22"/>
          <w:szCs w:val="22"/>
        </w:rPr>
        <w:tab/>
        <w:t>Selected for Albert Einstein COM 4</w:t>
      </w:r>
      <w:r w:rsidRPr="00E30BA1">
        <w:rPr>
          <w:rFonts w:ascii="Arial" w:hAnsi="Arial" w:cs="Arial"/>
          <w:sz w:val="22"/>
          <w:szCs w:val="22"/>
          <w:vertAlign w:val="superscript"/>
        </w:rPr>
        <w:t>th</w:t>
      </w:r>
      <w:r w:rsidRPr="00E30BA1">
        <w:rPr>
          <w:rFonts w:ascii="Arial" w:hAnsi="Arial" w:cs="Arial"/>
          <w:sz w:val="22"/>
          <w:szCs w:val="22"/>
        </w:rPr>
        <w:t xml:space="preserve"> Annual Mouse Developmental Genetics Course</w:t>
      </w:r>
    </w:p>
    <w:p w:rsidR="005608F6" w:rsidRDefault="005608F6" w:rsidP="00E30BA1">
      <w:pPr>
        <w:numPr>
          <w:ilvl w:val="1"/>
          <w:numId w:val="36"/>
        </w:numPr>
        <w:tabs>
          <w:tab w:val="clear" w:pos="1365"/>
          <w:tab w:val="left" w:pos="1350"/>
        </w:tabs>
        <w:autoSpaceDE/>
        <w:autoSpaceDN/>
        <w:rPr>
          <w:rFonts w:ascii="Arial" w:hAnsi="Arial" w:cs="Arial"/>
          <w:sz w:val="22"/>
          <w:szCs w:val="22"/>
        </w:rPr>
      </w:pPr>
      <w:r w:rsidRPr="00E30BA1">
        <w:rPr>
          <w:rFonts w:ascii="Arial" w:hAnsi="Arial" w:cs="Arial"/>
          <w:sz w:val="22"/>
          <w:szCs w:val="22"/>
        </w:rPr>
        <w:t>National Institutes of Health National Research Service Award</w:t>
      </w:r>
    </w:p>
    <w:p w:rsidR="005608F6" w:rsidRDefault="005608F6" w:rsidP="00662F1E">
      <w:pPr>
        <w:autoSpaceDE/>
        <w:autoSpaceDN/>
        <w:rPr>
          <w:rFonts w:ascii="Arial" w:hAnsi="Arial" w:cs="Arial"/>
          <w:sz w:val="22"/>
          <w:szCs w:val="22"/>
        </w:rPr>
      </w:pPr>
      <w:r>
        <w:rPr>
          <w:rFonts w:ascii="Arial" w:hAnsi="Arial" w:cs="Arial"/>
          <w:sz w:val="22"/>
          <w:szCs w:val="22"/>
        </w:rPr>
        <w:t>2007-2008</w:t>
      </w:r>
      <w:r>
        <w:rPr>
          <w:rFonts w:ascii="Arial" w:hAnsi="Arial" w:cs="Arial"/>
          <w:sz w:val="22"/>
          <w:szCs w:val="22"/>
        </w:rPr>
        <w:tab/>
        <w:t xml:space="preserve">     Reviewer NIH </w:t>
      </w:r>
      <w:r w:rsidRPr="00662F1E">
        <w:rPr>
          <w:rFonts w:ascii="Arial" w:hAnsi="Arial" w:cs="Arial"/>
          <w:sz w:val="22"/>
          <w:szCs w:val="22"/>
        </w:rPr>
        <w:t>Cancer Diagnostic and Treatment SBIR/STTR study section</w:t>
      </w:r>
      <w:r>
        <w:rPr>
          <w:rFonts w:ascii="Arial" w:hAnsi="Arial" w:cs="Arial"/>
          <w:sz w:val="22"/>
          <w:szCs w:val="22"/>
        </w:rPr>
        <w:tab/>
      </w:r>
      <w:r>
        <w:rPr>
          <w:rFonts w:ascii="Arial" w:hAnsi="Arial" w:cs="Arial"/>
          <w:sz w:val="22"/>
          <w:szCs w:val="22"/>
        </w:rPr>
        <w:tab/>
        <w:t xml:space="preserve">     </w:t>
      </w:r>
    </w:p>
    <w:p w:rsidR="005608F6" w:rsidRPr="00E30BA1" w:rsidRDefault="005608F6" w:rsidP="00662F1E">
      <w:pPr>
        <w:autoSpaceDE/>
        <w:autoSpaceDN/>
        <w:rPr>
          <w:rFonts w:ascii="Arial" w:hAnsi="Arial" w:cs="Arial"/>
          <w:sz w:val="22"/>
          <w:szCs w:val="22"/>
        </w:rPr>
      </w:pPr>
      <w:r>
        <w:rPr>
          <w:rFonts w:ascii="Arial" w:hAnsi="Arial" w:cs="Arial"/>
          <w:sz w:val="22"/>
          <w:szCs w:val="22"/>
        </w:rPr>
        <w:t>2007</w:t>
      </w:r>
      <w:r>
        <w:rPr>
          <w:rFonts w:ascii="Arial" w:hAnsi="Arial" w:cs="Arial"/>
          <w:sz w:val="22"/>
          <w:szCs w:val="22"/>
        </w:rPr>
        <w:tab/>
      </w:r>
      <w:r>
        <w:rPr>
          <w:rFonts w:ascii="Arial" w:hAnsi="Arial" w:cs="Arial"/>
          <w:sz w:val="22"/>
          <w:szCs w:val="22"/>
        </w:rPr>
        <w:tab/>
        <w:t xml:space="preserve">     Reviewer American Heart Association Vascular Wall Biology study group</w:t>
      </w:r>
    </w:p>
    <w:p w:rsidR="005608F6" w:rsidRDefault="005608F6" w:rsidP="00E30BA1">
      <w:pPr>
        <w:tabs>
          <w:tab w:val="left" w:pos="1350"/>
        </w:tabs>
        <w:ind w:left="480" w:hanging="480"/>
        <w:rPr>
          <w:rFonts w:ascii="Arial" w:hAnsi="Arial" w:cs="Arial"/>
          <w:sz w:val="22"/>
          <w:szCs w:val="22"/>
        </w:rPr>
      </w:pPr>
      <w:r w:rsidRPr="000B015C">
        <w:rPr>
          <w:rFonts w:ascii="Arial" w:hAnsi="Arial" w:cs="Arial"/>
          <w:sz w:val="22"/>
          <w:szCs w:val="22"/>
        </w:rPr>
        <w:t>2007-</w:t>
      </w:r>
      <w:r>
        <w:rPr>
          <w:rFonts w:ascii="Arial" w:hAnsi="Arial" w:cs="Arial"/>
          <w:sz w:val="22"/>
          <w:szCs w:val="22"/>
        </w:rPr>
        <w:t>2010</w:t>
      </w:r>
      <w:r w:rsidRPr="000B015C">
        <w:rPr>
          <w:rFonts w:ascii="Arial" w:hAnsi="Arial" w:cs="Arial"/>
          <w:sz w:val="22"/>
          <w:szCs w:val="22"/>
        </w:rPr>
        <w:tab/>
        <w:t>Reviewer DOD Prostate Cancer Research Program (</w:t>
      </w:r>
      <w:r>
        <w:rPr>
          <w:rFonts w:ascii="Arial" w:hAnsi="Arial" w:cs="Arial"/>
          <w:sz w:val="22"/>
          <w:szCs w:val="22"/>
        </w:rPr>
        <w:t>Pathobiology Study Section)</w:t>
      </w:r>
    </w:p>
    <w:p w:rsidR="005608F6" w:rsidRDefault="005608F6" w:rsidP="00E30BA1">
      <w:pPr>
        <w:tabs>
          <w:tab w:val="left" w:pos="1350"/>
        </w:tabs>
        <w:ind w:left="480" w:hanging="480"/>
        <w:rPr>
          <w:rFonts w:ascii="Arial" w:hAnsi="Arial" w:cs="Arial"/>
          <w:sz w:val="22"/>
          <w:szCs w:val="22"/>
        </w:rPr>
      </w:pPr>
      <w:r>
        <w:rPr>
          <w:rFonts w:ascii="Arial" w:hAnsi="Arial" w:cs="Arial"/>
          <w:sz w:val="22"/>
          <w:szCs w:val="22"/>
        </w:rPr>
        <w:t>2008</w:t>
      </w:r>
      <w:r>
        <w:rPr>
          <w:rFonts w:ascii="Arial" w:hAnsi="Arial" w:cs="Arial"/>
          <w:sz w:val="22"/>
          <w:szCs w:val="22"/>
        </w:rPr>
        <w:tab/>
        <w:t>Reviewer (Ad Hoc) NIH Drug Discovery and Molecular Pharmacology study section</w:t>
      </w:r>
    </w:p>
    <w:p w:rsidR="005608F6" w:rsidRPr="000B015C" w:rsidRDefault="005608F6" w:rsidP="00E30BA1">
      <w:pPr>
        <w:tabs>
          <w:tab w:val="left" w:pos="1350"/>
        </w:tabs>
        <w:ind w:left="480" w:hanging="480"/>
        <w:rPr>
          <w:rFonts w:ascii="Arial" w:hAnsi="Arial" w:cs="Arial"/>
          <w:sz w:val="22"/>
          <w:szCs w:val="22"/>
        </w:rPr>
      </w:pPr>
      <w:r>
        <w:rPr>
          <w:rFonts w:ascii="Arial" w:hAnsi="Arial" w:cs="Arial"/>
          <w:sz w:val="22"/>
          <w:szCs w:val="22"/>
        </w:rPr>
        <w:t>2009</w:t>
      </w:r>
      <w:r>
        <w:rPr>
          <w:rFonts w:ascii="Arial" w:hAnsi="Arial" w:cs="Arial"/>
          <w:sz w:val="22"/>
          <w:szCs w:val="22"/>
        </w:rPr>
        <w:tab/>
        <w:t>Reviewer (Ad Hoc) NIH Tumor Progression and Metastasis study section</w:t>
      </w:r>
    </w:p>
    <w:p w:rsidR="005608F6" w:rsidRDefault="005608F6" w:rsidP="003F4EE1">
      <w:pPr>
        <w:tabs>
          <w:tab w:val="left" w:pos="0"/>
        </w:tabs>
        <w:rPr>
          <w:rFonts w:ascii="Arial" w:hAnsi="Arial" w:cs="Arial"/>
          <w:sz w:val="22"/>
          <w:szCs w:val="22"/>
        </w:rPr>
      </w:pPr>
      <w:r w:rsidRPr="00320E5F">
        <w:rPr>
          <w:rFonts w:ascii="Arial" w:hAnsi="Arial" w:cs="Arial"/>
          <w:sz w:val="22"/>
          <w:szCs w:val="22"/>
        </w:rPr>
        <w:t>2010-2014</w:t>
      </w:r>
      <w:r>
        <w:rPr>
          <w:rFonts w:ascii="Arial" w:hAnsi="Arial" w:cs="Arial"/>
          <w:sz w:val="22"/>
          <w:szCs w:val="22"/>
        </w:rPr>
        <w:tab/>
        <w:t xml:space="preserve">    Charter Member, NIH Tumor Progression and Metastasis study section</w:t>
      </w:r>
    </w:p>
    <w:p w:rsidR="00D4106A" w:rsidRDefault="00D4106A" w:rsidP="003F4EE1">
      <w:pPr>
        <w:tabs>
          <w:tab w:val="left" w:pos="0"/>
        </w:tabs>
        <w:rPr>
          <w:rFonts w:ascii="Arial" w:hAnsi="Arial" w:cs="Arial"/>
          <w:sz w:val="22"/>
          <w:szCs w:val="22"/>
        </w:rPr>
      </w:pPr>
      <w:r>
        <w:rPr>
          <w:rFonts w:ascii="Arial" w:hAnsi="Arial" w:cs="Arial"/>
          <w:sz w:val="22"/>
          <w:szCs w:val="22"/>
        </w:rPr>
        <w:t>2012-2014</w:t>
      </w:r>
      <w:r>
        <w:rPr>
          <w:rFonts w:ascii="Arial" w:hAnsi="Arial" w:cs="Arial"/>
          <w:sz w:val="22"/>
          <w:szCs w:val="22"/>
        </w:rPr>
        <w:tab/>
        <w:t xml:space="preserve">    Chair, NIH Tumor Progression and Metastasis study section</w:t>
      </w:r>
    </w:p>
    <w:p w:rsidR="00D41819" w:rsidRPr="00320E5F" w:rsidRDefault="00D41819" w:rsidP="003F4EE1">
      <w:pPr>
        <w:tabs>
          <w:tab w:val="left" w:pos="0"/>
        </w:tabs>
        <w:rPr>
          <w:rFonts w:ascii="Arial" w:hAnsi="Arial" w:cs="Arial"/>
          <w:sz w:val="22"/>
          <w:szCs w:val="22"/>
        </w:rPr>
      </w:pPr>
      <w:r>
        <w:rPr>
          <w:rFonts w:ascii="Arial" w:hAnsi="Arial" w:cs="Arial"/>
          <w:sz w:val="22"/>
          <w:szCs w:val="22"/>
        </w:rPr>
        <w:t>2010</w:t>
      </w:r>
      <w:r>
        <w:rPr>
          <w:rFonts w:ascii="Arial" w:hAnsi="Arial" w:cs="Arial"/>
          <w:sz w:val="22"/>
          <w:szCs w:val="22"/>
        </w:rPr>
        <w:tab/>
      </w:r>
      <w:r>
        <w:rPr>
          <w:rFonts w:ascii="Arial" w:hAnsi="Arial" w:cs="Arial"/>
          <w:sz w:val="22"/>
          <w:szCs w:val="22"/>
        </w:rPr>
        <w:tab/>
        <w:t xml:space="preserve">    </w:t>
      </w:r>
      <w:r w:rsidRPr="00D41819">
        <w:rPr>
          <w:rFonts w:ascii="Arial" w:hAnsi="Arial" w:cs="Arial"/>
          <w:sz w:val="22"/>
          <w:szCs w:val="22"/>
        </w:rPr>
        <w:t>Outstanding Educator award from the Carver College of Medicine</w:t>
      </w:r>
    </w:p>
    <w:p w:rsidR="005608F6" w:rsidRDefault="005608F6" w:rsidP="009A7921">
      <w:pPr>
        <w:tabs>
          <w:tab w:val="left" w:pos="0"/>
        </w:tabs>
        <w:rPr>
          <w:rFonts w:ascii="Arial" w:hAnsi="Arial" w:cs="Arial"/>
          <w:b/>
          <w:sz w:val="22"/>
          <w:szCs w:val="22"/>
        </w:rPr>
      </w:pPr>
    </w:p>
    <w:p w:rsidR="005608F6" w:rsidRDefault="005608F6" w:rsidP="009A7921">
      <w:pPr>
        <w:tabs>
          <w:tab w:val="left" w:pos="0"/>
        </w:tabs>
        <w:rPr>
          <w:rFonts w:ascii="Arial" w:hAnsi="Arial" w:cs="Arial"/>
          <w:b/>
          <w:sz w:val="22"/>
          <w:szCs w:val="22"/>
        </w:rPr>
      </w:pPr>
      <w:r>
        <w:rPr>
          <w:rFonts w:ascii="Arial" w:hAnsi="Arial" w:cs="Arial"/>
          <w:b/>
          <w:sz w:val="22"/>
          <w:szCs w:val="22"/>
        </w:rPr>
        <w:t>C. Peer Reviewed Publications</w:t>
      </w:r>
    </w:p>
    <w:p w:rsidR="005608F6" w:rsidRPr="003F4EE1" w:rsidRDefault="005608F6" w:rsidP="003F4EE1">
      <w:pPr>
        <w:tabs>
          <w:tab w:val="left" w:pos="0"/>
        </w:tabs>
        <w:rPr>
          <w:rFonts w:ascii="Arial" w:hAnsi="Arial" w:cs="Arial"/>
          <w:b/>
          <w:sz w:val="22"/>
          <w:szCs w:val="22"/>
        </w:rPr>
      </w:pPr>
    </w:p>
    <w:p w:rsidR="005608F6" w:rsidRPr="003F4EE1" w:rsidRDefault="005608F6" w:rsidP="003F4EE1">
      <w:pPr>
        <w:tabs>
          <w:tab w:val="left" w:pos="450"/>
          <w:tab w:val="left" w:pos="1620"/>
        </w:tabs>
        <w:rPr>
          <w:rFonts w:ascii="Arial" w:hAnsi="Arial" w:cs="Arial"/>
          <w:i/>
          <w:sz w:val="22"/>
          <w:szCs w:val="22"/>
        </w:rPr>
      </w:pPr>
      <w:r>
        <w:rPr>
          <w:rFonts w:ascii="Arial" w:hAnsi="Arial" w:cs="Arial"/>
          <w:i/>
          <w:sz w:val="22"/>
          <w:szCs w:val="22"/>
        </w:rPr>
        <w:t xml:space="preserve"> </w:t>
      </w:r>
      <w:r w:rsidR="00DF3F1F">
        <w:rPr>
          <w:rFonts w:ascii="Arial" w:hAnsi="Arial" w:cs="Arial"/>
          <w:i/>
          <w:sz w:val="22"/>
          <w:szCs w:val="22"/>
        </w:rPr>
        <w:t xml:space="preserve">(Out </w:t>
      </w:r>
      <w:r>
        <w:rPr>
          <w:rFonts w:ascii="Arial" w:hAnsi="Arial" w:cs="Arial"/>
          <w:i/>
          <w:sz w:val="22"/>
          <w:szCs w:val="22"/>
        </w:rPr>
        <w:t xml:space="preserve">of </w:t>
      </w:r>
      <w:r w:rsidR="00D41819">
        <w:rPr>
          <w:rFonts w:ascii="Arial" w:hAnsi="Arial" w:cs="Arial"/>
          <w:b/>
          <w:i/>
          <w:sz w:val="22"/>
          <w:szCs w:val="22"/>
        </w:rPr>
        <w:t>4</w:t>
      </w:r>
      <w:r w:rsidR="007D25AD">
        <w:rPr>
          <w:rFonts w:ascii="Arial" w:hAnsi="Arial" w:cs="Arial"/>
          <w:b/>
          <w:i/>
          <w:sz w:val="22"/>
          <w:szCs w:val="22"/>
        </w:rPr>
        <w:t>7</w:t>
      </w:r>
      <w:r w:rsidRPr="003F4EE1">
        <w:rPr>
          <w:rFonts w:ascii="Arial" w:hAnsi="Arial" w:cs="Arial"/>
          <w:i/>
          <w:sz w:val="22"/>
          <w:szCs w:val="22"/>
        </w:rPr>
        <w:t xml:space="preserve"> Publications</w:t>
      </w:r>
      <w:r w:rsidR="00DF3F1F">
        <w:rPr>
          <w:rFonts w:ascii="Arial" w:hAnsi="Arial" w:cs="Arial"/>
          <w:i/>
          <w:sz w:val="22"/>
          <w:szCs w:val="22"/>
        </w:rPr>
        <w:t xml:space="preserve"> total</w:t>
      </w:r>
      <w:r w:rsidR="00930601">
        <w:rPr>
          <w:rFonts w:ascii="Arial" w:hAnsi="Arial" w:cs="Arial"/>
          <w:i/>
          <w:sz w:val="22"/>
          <w:szCs w:val="22"/>
        </w:rPr>
        <w:t>; including all publications in last 3 years</w:t>
      </w:r>
      <w:r w:rsidR="00DF3F1F">
        <w:rPr>
          <w:rFonts w:ascii="Arial" w:hAnsi="Arial" w:cs="Arial"/>
          <w:i/>
          <w:sz w:val="22"/>
          <w:szCs w:val="22"/>
        </w:rPr>
        <w:t>)</w:t>
      </w:r>
      <w:r w:rsidRPr="003F4EE1">
        <w:rPr>
          <w:rFonts w:ascii="Arial" w:hAnsi="Arial" w:cs="Arial"/>
          <w:i/>
          <w:sz w:val="22"/>
          <w:szCs w:val="22"/>
        </w:rPr>
        <w:t xml:space="preserve"> </w:t>
      </w:r>
    </w:p>
    <w:p w:rsidR="005608F6" w:rsidRPr="003F4EE1" w:rsidRDefault="005608F6" w:rsidP="003F4EE1">
      <w:pPr>
        <w:tabs>
          <w:tab w:val="left" w:pos="360"/>
          <w:tab w:val="left" w:pos="450"/>
        </w:tabs>
        <w:spacing w:line="240" w:lineRule="exact"/>
        <w:rPr>
          <w:rFonts w:ascii="Arial" w:hAnsi="Arial" w:cs="Arial"/>
          <w:sz w:val="22"/>
          <w:szCs w:val="22"/>
        </w:rPr>
      </w:pPr>
    </w:p>
    <w:p w:rsidR="005608F6" w:rsidRPr="003F4EE1" w:rsidRDefault="00DF3F1F" w:rsidP="002C665B">
      <w:pPr>
        <w:tabs>
          <w:tab w:val="left" w:pos="360"/>
          <w:tab w:val="left" w:pos="864"/>
        </w:tabs>
        <w:spacing w:line="240" w:lineRule="exact"/>
        <w:rPr>
          <w:rFonts w:ascii="Arial" w:hAnsi="Arial" w:cs="Arial"/>
          <w:sz w:val="22"/>
          <w:szCs w:val="22"/>
        </w:rPr>
      </w:pPr>
      <w:r>
        <w:rPr>
          <w:rFonts w:ascii="Arial" w:hAnsi="Arial" w:cs="Arial"/>
          <w:sz w:val="22"/>
          <w:szCs w:val="22"/>
        </w:rPr>
        <w:t>1</w:t>
      </w:r>
      <w:r w:rsidR="005608F6" w:rsidRPr="003F4EE1">
        <w:rPr>
          <w:rFonts w:ascii="Arial" w:hAnsi="Arial" w:cs="Arial"/>
          <w:sz w:val="22"/>
          <w:szCs w:val="22"/>
        </w:rPr>
        <w:t>.</w:t>
      </w:r>
      <w:r w:rsidR="005608F6" w:rsidRPr="003F4EE1">
        <w:rPr>
          <w:rFonts w:ascii="Arial" w:hAnsi="Arial" w:cs="Arial"/>
          <w:sz w:val="22"/>
          <w:szCs w:val="22"/>
        </w:rPr>
        <w:tab/>
      </w:r>
      <w:proofErr w:type="spellStart"/>
      <w:r w:rsidR="005608F6">
        <w:rPr>
          <w:rFonts w:ascii="ZWAdobeF" w:hAnsi="ZWAdobeF" w:cs="ZWAdobeF"/>
          <w:sz w:val="2"/>
          <w:szCs w:val="2"/>
        </w:rPr>
        <w:t>U</w:t>
      </w:r>
      <w:r w:rsidR="005608F6" w:rsidRPr="003F4EE1">
        <w:rPr>
          <w:rFonts w:ascii="Arial" w:hAnsi="Arial" w:cs="Arial"/>
          <w:sz w:val="22"/>
          <w:szCs w:val="22"/>
          <w:u w:val="single"/>
        </w:rPr>
        <w:t>Henry</w:t>
      </w:r>
      <w:proofErr w:type="spellEnd"/>
      <w:r w:rsidR="005608F6" w:rsidRPr="003F4EE1">
        <w:rPr>
          <w:rFonts w:ascii="Arial" w:hAnsi="Arial" w:cs="Arial"/>
          <w:sz w:val="22"/>
          <w:szCs w:val="22"/>
          <w:u w:val="single"/>
        </w:rPr>
        <w:t>, M.D.</w:t>
      </w:r>
      <w:r w:rsidR="005608F6">
        <w:rPr>
          <w:rFonts w:ascii="ZWAdobeF" w:hAnsi="ZWAdobeF" w:cs="ZWAdobeF"/>
          <w:sz w:val="2"/>
          <w:szCs w:val="2"/>
        </w:rPr>
        <w:t>U</w:t>
      </w:r>
      <w:r w:rsidR="005608F6" w:rsidRPr="003F4EE1">
        <w:rPr>
          <w:rFonts w:ascii="Arial" w:hAnsi="Arial" w:cs="Arial"/>
          <w:sz w:val="22"/>
          <w:szCs w:val="22"/>
        </w:rPr>
        <w:t xml:space="preserve"> and </w:t>
      </w:r>
      <w:smartTag w:uri="urn:schemas-microsoft-com:office:smarttags" w:element="City">
        <w:r w:rsidR="005608F6" w:rsidRPr="003F4EE1">
          <w:rPr>
            <w:rFonts w:ascii="Arial" w:hAnsi="Arial" w:cs="Arial"/>
            <w:sz w:val="22"/>
            <w:szCs w:val="22"/>
          </w:rPr>
          <w:t>Campbell</w:t>
        </w:r>
      </w:smartTag>
      <w:r w:rsidR="005608F6" w:rsidRPr="003F4EE1">
        <w:rPr>
          <w:rFonts w:ascii="Arial" w:hAnsi="Arial" w:cs="Arial"/>
          <w:sz w:val="22"/>
          <w:szCs w:val="22"/>
        </w:rPr>
        <w:t xml:space="preserve">, K.P. </w:t>
      </w:r>
      <w:proofErr w:type="gramStart"/>
      <w:r w:rsidR="005608F6" w:rsidRPr="003F4EE1">
        <w:rPr>
          <w:rFonts w:ascii="Arial" w:hAnsi="Arial" w:cs="Arial"/>
          <w:sz w:val="22"/>
          <w:szCs w:val="22"/>
        </w:rPr>
        <w:t>A Role for Dystroglycan in Basement Membrane Assembly.</w:t>
      </w:r>
      <w:proofErr w:type="gramEnd"/>
      <w:r w:rsidR="005608F6" w:rsidRPr="003F4EE1">
        <w:rPr>
          <w:rFonts w:ascii="Arial" w:hAnsi="Arial" w:cs="Arial"/>
          <w:sz w:val="22"/>
          <w:szCs w:val="22"/>
        </w:rPr>
        <w:t xml:space="preserve">  </w:t>
      </w:r>
    </w:p>
    <w:p w:rsidR="005608F6" w:rsidRPr="003F4EE1" w:rsidRDefault="005608F6" w:rsidP="003F4EE1">
      <w:pPr>
        <w:tabs>
          <w:tab w:val="left" w:pos="360"/>
          <w:tab w:val="left" w:pos="864"/>
        </w:tabs>
        <w:spacing w:line="240" w:lineRule="exact"/>
        <w:rPr>
          <w:rFonts w:ascii="Arial" w:hAnsi="Arial" w:cs="Arial"/>
          <w:sz w:val="22"/>
          <w:szCs w:val="22"/>
        </w:rPr>
      </w:pPr>
      <w:r w:rsidRPr="003F4EE1">
        <w:rPr>
          <w:rFonts w:ascii="Arial" w:hAnsi="Arial" w:cs="Arial"/>
          <w:sz w:val="22"/>
          <w:szCs w:val="22"/>
        </w:rPr>
        <w:tab/>
      </w:r>
      <w:r w:rsidRPr="003F4EE1">
        <w:rPr>
          <w:rFonts w:ascii="Arial" w:hAnsi="Arial" w:cs="Arial"/>
          <w:i/>
          <w:sz w:val="22"/>
          <w:szCs w:val="22"/>
        </w:rPr>
        <w:t>Cell</w:t>
      </w:r>
      <w:r w:rsidRPr="003F4EE1">
        <w:rPr>
          <w:rFonts w:ascii="Arial" w:hAnsi="Arial" w:cs="Arial"/>
          <w:sz w:val="22"/>
          <w:szCs w:val="22"/>
        </w:rPr>
        <w:t xml:space="preserve"> 95:859-870, 1998.</w:t>
      </w:r>
    </w:p>
    <w:p w:rsidR="005608F6" w:rsidRPr="003F4EE1" w:rsidRDefault="00DF3F1F" w:rsidP="002C665B">
      <w:pPr>
        <w:pStyle w:val="Header"/>
        <w:tabs>
          <w:tab w:val="clear" w:pos="4320"/>
          <w:tab w:val="clear" w:pos="8640"/>
          <w:tab w:val="left" w:pos="360"/>
        </w:tabs>
        <w:spacing w:line="240" w:lineRule="exact"/>
        <w:ind w:left="450" w:hanging="450"/>
        <w:rPr>
          <w:rFonts w:ascii="Arial" w:hAnsi="Arial" w:cs="Arial"/>
          <w:sz w:val="22"/>
          <w:szCs w:val="22"/>
        </w:rPr>
      </w:pPr>
      <w:r>
        <w:rPr>
          <w:rFonts w:ascii="Arial" w:hAnsi="Arial" w:cs="Arial"/>
          <w:sz w:val="22"/>
          <w:szCs w:val="22"/>
        </w:rPr>
        <w:t>2</w:t>
      </w:r>
      <w:r w:rsidR="005608F6" w:rsidRPr="003F4EE1">
        <w:rPr>
          <w:rFonts w:ascii="Arial" w:hAnsi="Arial" w:cs="Arial"/>
          <w:sz w:val="22"/>
          <w:szCs w:val="22"/>
        </w:rPr>
        <w:t>.</w:t>
      </w:r>
      <w:r w:rsidR="005608F6" w:rsidRPr="003F4EE1">
        <w:rPr>
          <w:rFonts w:ascii="Arial" w:hAnsi="Arial" w:cs="Arial"/>
          <w:sz w:val="22"/>
          <w:szCs w:val="22"/>
        </w:rPr>
        <w:tab/>
      </w:r>
      <w:proofErr w:type="spellStart"/>
      <w:r w:rsidR="005608F6">
        <w:rPr>
          <w:rFonts w:ascii="ZWAdobeF" w:hAnsi="ZWAdobeF" w:cs="ZWAdobeF"/>
          <w:sz w:val="2"/>
          <w:szCs w:val="2"/>
        </w:rPr>
        <w:t>U</w:t>
      </w:r>
      <w:r w:rsidR="005608F6" w:rsidRPr="003F4EE1">
        <w:rPr>
          <w:rFonts w:ascii="Arial" w:hAnsi="Arial" w:cs="Arial"/>
          <w:sz w:val="22"/>
          <w:szCs w:val="22"/>
          <w:u w:val="single"/>
        </w:rPr>
        <w:t>Henry</w:t>
      </w:r>
      <w:proofErr w:type="spellEnd"/>
      <w:r w:rsidR="005608F6" w:rsidRPr="003F4EE1">
        <w:rPr>
          <w:rFonts w:ascii="Arial" w:hAnsi="Arial" w:cs="Arial"/>
          <w:sz w:val="22"/>
          <w:szCs w:val="22"/>
          <w:u w:val="single"/>
        </w:rPr>
        <w:t xml:space="preserve">, </w:t>
      </w:r>
      <w:proofErr w:type="gramStart"/>
      <w:r w:rsidR="005608F6" w:rsidRPr="003F4EE1">
        <w:rPr>
          <w:rFonts w:ascii="Arial" w:hAnsi="Arial" w:cs="Arial"/>
          <w:sz w:val="22"/>
          <w:szCs w:val="22"/>
          <w:u w:val="single"/>
        </w:rPr>
        <w:t>M.D</w:t>
      </w:r>
      <w:r w:rsidR="005608F6">
        <w:rPr>
          <w:rFonts w:ascii="ZWAdobeF" w:hAnsi="ZWAdobeF" w:cs="ZWAdobeF"/>
          <w:sz w:val="2"/>
          <w:szCs w:val="2"/>
        </w:rPr>
        <w:t>U</w:t>
      </w:r>
      <w:r w:rsidR="005608F6" w:rsidRPr="003F4EE1">
        <w:rPr>
          <w:rFonts w:ascii="Arial" w:hAnsi="Arial" w:cs="Arial"/>
          <w:sz w:val="22"/>
          <w:szCs w:val="22"/>
        </w:rPr>
        <w:t>.,</w:t>
      </w:r>
      <w:proofErr w:type="gramEnd"/>
      <w:r w:rsidR="005608F6" w:rsidRPr="003F4EE1">
        <w:rPr>
          <w:rFonts w:ascii="Arial" w:hAnsi="Arial" w:cs="Arial"/>
          <w:sz w:val="22"/>
          <w:szCs w:val="22"/>
        </w:rPr>
        <w:t xml:space="preserve"> Cohen, M.B., and </w:t>
      </w:r>
      <w:smartTag w:uri="urn:schemas-microsoft-com:office:smarttags" w:element="City">
        <w:r w:rsidR="005608F6" w:rsidRPr="003F4EE1">
          <w:rPr>
            <w:rFonts w:ascii="Arial" w:hAnsi="Arial" w:cs="Arial"/>
            <w:sz w:val="22"/>
            <w:szCs w:val="22"/>
          </w:rPr>
          <w:t>Campbell</w:t>
        </w:r>
      </w:smartTag>
      <w:r w:rsidR="005608F6" w:rsidRPr="003F4EE1">
        <w:rPr>
          <w:rFonts w:ascii="Arial" w:hAnsi="Arial" w:cs="Arial"/>
          <w:sz w:val="22"/>
          <w:szCs w:val="22"/>
        </w:rPr>
        <w:t>, K.P. Reduced Expression of Dyst</w:t>
      </w:r>
      <w:r w:rsidR="005608F6">
        <w:rPr>
          <w:rFonts w:ascii="Arial" w:hAnsi="Arial" w:cs="Arial"/>
          <w:sz w:val="22"/>
          <w:szCs w:val="22"/>
        </w:rPr>
        <w:t xml:space="preserve">roglycan in Breast and </w:t>
      </w:r>
      <w:r w:rsidR="005608F6" w:rsidRPr="003F4EE1">
        <w:rPr>
          <w:rFonts w:ascii="Arial" w:hAnsi="Arial" w:cs="Arial"/>
          <w:sz w:val="22"/>
          <w:szCs w:val="22"/>
        </w:rPr>
        <w:t>Prostate</w:t>
      </w:r>
      <w:r w:rsidR="005608F6">
        <w:rPr>
          <w:rFonts w:ascii="Arial" w:hAnsi="Arial" w:cs="Arial"/>
          <w:sz w:val="22"/>
          <w:szCs w:val="22"/>
        </w:rPr>
        <w:t xml:space="preserve"> </w:t>
      </w:r>
      <w:r w:rsidR="005608F6" w:rsidRPr="003F4EE1">
        <w:rPr>
          <w:rFonts w:ascii="Arial" w:hAnsi="Arial" w:cs="Arial"/>
          <w:sz w:val="22"/>
          <w:szCs w:val="22"/>
        </w:rPr>
        <w:t xml:space="preserve">Cancer. </w:t>
      </w:r>
      <w:r w:rsidR="005608F6" w:rsidRPr="003F4EE1">
        <w:rPr>
          <w:rFonts w:ascii="Arial" w:hAnsi="Arial" w:cs="Arial"/>
          <w:i/>
          <w:sz w:val="22"/>
          <w:szCs w:val="22"/>
        </w:rPr>
        <w:t>Hum. Pathology</w:t>
      </w:r>
      <w:proofErr w:type="gramStart"/>
      <w:r w:rsidR="005608F6" w:rsidRPr="003F4EE1">
        <w:rPr>
          <w:rFonts w:ascii="Arial" w:hAnsi="Arial" w:cs="Arial"/>
          <w:i/>
          <w:sz w:val="22"/>
          <w:szCs w:val="22"/>
        </w:rPr>
        <w:t>,</w:t>
      </w:r>
      <w:r w:rsidR="005608F6" w:rsidRPr="003F4EE1">
        <w:rPr>
          <w:rFonts w:ascii="Arial" w:hAnsi="Arial" w:cs="Arial"/>
          <w:sz w:val="22"/>
          <w:szCs w:val="22"/>
        </w:rPr>
        <w:t>32:791</w:t>
      </w:r>
      <w:proofErr w:type="gramEnd"/>
      <w:r w:rsidR="005608F6" w:rsidRPr="003F4EE1">
        <w:rPr>
          <w:rFonts w:ascii="Arial" w:hAnsi="Arial" w:cs="Arial"/>
          <w:sz w:val="22"/>
          <w:szCs w:val="22"/>
        </w:rPr>
        <w:t>-795, 2001.</w:t>
      </w:r>
    </w:p>
    <w:p w:rsidR="005608F6" w:rsidRPr="003F4EE1" w:rsidRDefault="00DF3F1F" w:rsidP="002C665B">
      <w:pPr>
        <w:tabs>
          <w:tab w:val="left" w:pos="360"/>
        </w:tabs>
        <w:rPr>
          <w:rFonts w:ascii="Arial" w:hAnsi="Arial" w:cs="Arial"/>
          <w:sz w:val="22"/>
          <w:szCs w:val="22"/>
        </w:rPr>
      </w:pPr>
      <w:r>
        <w:rPr>
          <w:rFonts w:ascii="Arial" w:hAnsi="Arial" w:cs="Arial"/>
          <w:sz w:val="22"/>
          <w:szCs w:val="22"/>
        </w:rPr>
        <w:t>3</w:t>
      </w:r>
      <w:r w:rsidR="005608F6" w:rsidRPr="003F4EE1">
        <w:rPr>
          <w:rFonts w:ascii="Arial" w:hAnsi="Arial" w:cs="Arial"/>
          <w:sz w:val="22"/>
          <w:szCs w:val="22"/>
        </w:rPr>
        <w:t>.</w:t>
      </w:r>
      <w:r w:rsidR="005608F6" w:rsidRPr="003F4EE1">
        <w:rPr>
          <w:rFonts w:ascii="Arial" w:hAnsi="Arial" w:cs="Arial"/>
          <w:sz w:val="22"/>
          <w:szCs w:val="22"/>
        </w:rPr>
        <w:tab/>
      </w:r>
      <w:proofErr w:type="spellStart"/>
      <w:r w:rsidR="005608F6">
        <w:rPr>
          <w:rFonts w:ascii="ZWAdobeF" w:hAnsi="ZWAdobeF" w:cs="ZWAdobeF"/>
          <w:sz w:val="2"/>
          <w:szCs w:val="2"/>
        </w:rPr>
        <w:t>U</w:t>
      </w:r>
      <w:r w:rsidR="005608F6" w:rsidRPr="003F4EE1">
        <w:rPr>
          <w:rFonts w:ascii="Arial" w:hAnsi="Arial" w:cs="Arial"/>
          <w:sz w:val="22"/>
          <w:szCs w:val="22"/>
          <w:u w:val="single"/>
        </w:rPr>
        <w:t>Henry</w:t>
      </w:r>
      <w:proofErr w:type="spellEnd"/>
      <w:r w:rsidR="005608F6" w:rsidRPr="003F4EE1">
        <w:rPr>
          <w:rFonts w:ascii="Arial" w:hAnsi="Arial" w:cs="Arial"/>
          <w:sz w:val="22"/>
          <w:szCs w:val="22"/>
          <w:u w:val="single"/>
        </w:rPr>
        <w:t>, M.D.</w:t>
      </w:r>
      <w:r w:rsidR="005608F6">
        <w:rPr>
          <w:rFonts w:ascii="ZWAdobeF" w:hAnsi="ZWAdobeF" w:cs="ZWAdobeF"/>
          <w:sz w:val="2"/>
          <w:szCs w:val="2"/>
        </w:rPr>
        <w:t>U</w:t>
      </w:r>
      <w:r w:rsidR="005608F6" w:rsidRPr="003F4EE1">
        <w:rPr>
          <w:rFonts w:ascii="Arial" w:hAnsi="Arial" w:cs="Arial"/>
          <w:sz w:val="22"/>
          <w:szCs w:val="22"/>
        </w:rPr>
        <w:t xml:space="preserve"> Wen, S., Silva, M.D., Chandra, S., </w:t>
      </w:r>
      <w:smartTag w:uri="urn:schemas-microsoft-com:office:smarttags" w:element="City">
        <w:r w:rsidR="005608F6" w:rsidRPr="003F4EE1">
          <w:rPr>
            <w:rFonts w:ascii="Arial" w:hAnsi="Arial" w:cs="Arial"/>
            <w:sz w:val="22"/>
            <w:szCs w:val="22"/>
          </w:rPr>
          <w:t>Milton</w:t>
        </w:r>
      </w:smartTag>
      <w:r w:rsidR="005608F6" w:rsidRPr="003F4EE1">
        <w:rPr>
          <w:rFonts w:ascii="Arial" w:hAnsi="Arial" w:cs="Arial"/>
          <w:sz w:val="22"/>
          <w:szCs w:val="22"/>
        </w:rPr>
        <w:t xml:space="preserve">, M., Worland, P.J. </w:t>
      </w:r>
      <w:bookmarkStart w:id="0" w:name="OLE_LINK1"/>
      <w:r w:rsidR="005608F6" w:rsidRPr="003F4EE1">
        <w:rPr>
          <w:rFonts w:ascii="Arial" w:hAnsi="Arial" w:cs="Arial"/>
          <w:sz w:val="22"/>
          <w:szCs w:val="22"/>
        </w:rPr>
        <w:t xml:space="preserve">A PSMA-targeted </w:t>
      </w:r>
    </w:p>
    <w:p w:rsidR="005608F6" w:rsidRDefault="005608F6" w:rsidP="003F4EE1">
      <w:pPr>
        <w:tabs>
          <w:tab w:val="left" w:pos="360"/>
        </w:tabs>
        <w:ind w:left="360"/>
        <w:rPr>
          <w:rFonts w:ascii="Arial" w:hAnsi="Arial" w:cs="Arial"/>
          <w:sz w:val="22"/>
          <w:szCs w:val="22"/>
        </w:rPr>
      </w:pPr>
      <w:proofErr w:type="gramStart"/>
      <w:r w:rsidRPr="003F4EE1">
        <w:rPr>
          <w:rFonts w:ascii="Arial" w:hAnsi="Arial" w:cs="Arial"/>
          <w:sz w:val="22"/>
          <w:szCs w:val="22"/>
        </w:rPr>
        <w:t>monoclonal</w:t>
      </w:r>
      <w:proofErr w:type="gramEnd"/>
      <w:r w:rsidRPr="003F4EE1">
        <w:rPr>
          <w:rFonts w:ascii="Arial" w:hAnsi="Arial" w:cs="Arial"/>
          <w:sz w:val="22"/>
          <w:szCs w:val="22"/>
        </w:rPr>
        <w:t xml:space="preserve"> antibody- chemotherapeutic conjugate designed for the treatment of prostate cancer</w:t>
      </w:r>
      <w:bookmarkEnd w:id="0"/>
      <w:r w:rsidRPr="003F4EE1">
        <w:rPr>
          <w:rFonts w:ascii="Arial" w:hAnsi="Arial" w:cs="Arial"/>
          <w:sz w:val="22"/>
          <w:szCs w:val="22"/>
        </w:rPr>
        <w:t xml:space="preserve">. </w:t>
      </w:r>
      <w:r w:rsidRPr="003F4EE1">
        <w:rPr>
          <w:rFonts w:ascii="Arial" w:hAnsi="Arial" w:cs="Arial"/>
          <w:i/>
          <w:sz w:val="22"/>
          <w:szCs w:val="22"/>
        </w:rPr>
        <w:t>Cancer Res.</w:t>
      </w:r>
      <w:proofErr w:type="gramStart"/>
      <w:r w:rsidRPr="003F4EE1">
        <w:rPr>
          <w:rFonts w:ascii="Arial" w:hAnsi="Arial" w:cs="Arial"/>
          <w:i/>
          <w:sz w:val="22"/>
          <w:szCs w:val="22"/>
        </w:rPr>
        <w:t>,</w:t>
      </w:r>
      <w:r w:rsidRPr="003F4EE1">
        <w:rPr>
          <w:rFonts w:ascii="Arial" w:hAnsi="Arial" w:cs="Arial"/>
          <w:sz w:val="22"/>
          <w:szCs w:val="22"/>
        </w:rPr>
        <w:t>64:7995</w:t>
      </w:r>
      <w:proofErr w:type="gramEnd"/>
      <w:r w:rsidRPr="003F4EE1">
        <w:rPr>
          <w:rFonts w:ascii="Arial" w:hAnsi="Arial" w:cs="Arial"/>
          <w:sz w:val="22"/>
          <w:szCs w:val="22"/>
        </w:rPr>
        <w:t>-8001, 2004.</w:t>
      </w:r>
    </w:p>
    <w:p w:rsidR="005608F6" w:rsidRPr="00762C26" w:rsidRDefault="00DF3F1F" w:rsidP="002C665B">
      <w:pPr>
        <w:tabs>
          <w:tab w:val="left" w:pos="360"/>
        </w:tabs>
        <w:rPr>
          <w:rFonts w:ascii="Arial" w:hAnsi="Arial" w:cs="Arial"/>
          <w:sz w:val="22"/>
          <w:szCs w:val="22"/>
        </w:rPr>
      </w:pPr>
      <w:r>
        <w:rPr>
          <w:rFonts w:ascii="Arial" w:hAnsi="Arial" w:cs="Arial"/>
          <w:sz w:val="22"/>
          <w:szCs w:val="22"/>
        </w:rPr>
        <w:t>4</w:t>
      </w:r>
      <w:r w:rsidR="005608F6" w:rsidRPr="00762C26">
        <w:rPr>
          <w:rFonts w:ascii="Arial" w:hAnsi="Arial" w:cs="Arial"/>
          <w:sz w:val="22"/>
          <w:szCs w:val="22"/>
        </w:rPr>
        <w:t xml:space="preserve">. </w:t>
      </w:r>
      <w:proofErr w:type="spellStart"/>
      <w:r w:rsidR="005608F6">
        <w:rPr>
          <w:rFonts w:ascii="ZWAdobeF" w:hAnsi="ZWAdobeF" w:cs="ZWAdobeF"/>
          <w:sz w:val="2"/>
          <w:szCs w:val="2"/>
        </w:rPr>
        <w:t>U</w:t>
      </w:r>
      <w:r w:rsidR="005608F6" w:rsidRPr="001E11CD">
        <w:rPr>
          <w:rFonts w:ascii="Arial" w:hAnsi="Arial" w:cs="Arial"/>
          <w:sz w:val="22"/>
          <w:szCs w:val="22"/>
          <w:u w:val="single"/>
        </w:rPr>
        <w:t>Henry</w:t>
      </w:r>
      <w:proofErr w:type="spellEnd"/>
      <w:r w:rsidR="005608F6" w:rsidRPr="001E11CD">
        <w:rPr>
          <w:rFonts w:ascii="Arial" w:hAnsi="Arial" w:cs="Arial"/>
          <w:sz w:val="22"/>
          <w:szCs w:val="22"/>
          <w:u w:val="single"/>
        </w:rPr>
        <w:t>, M.D.</w:t>
      </w:r>
      <w:r w:rsidR="005608F6">
        <w:rPr>
          <w:rFonts w:ascii="ZWAdobeF" w:hAnsi="ZWAdobeF" w:cs="ZWAdobeF"/>
          <w:sz w:val="2"/>
          <w:szCs w:val="2"/>
        </w:rPr>
        <w:t>U</w:t>
      </w:r>
      <w:r w:rsidR="005608F6" w:rsidRPr="00762C26">
        <w:rPr>
          <w:rFonts w:ascii="Arial" w:hAnsi="Arial" w:cs="Arial"/>
          <w:sz w:val="22"/>
          <w:szCs w:val="22"/>
        </w:rPr>
        <w:t xml:space="preserve"> Silva, M.D., Wen, S. Siebert E., </w:t>
      </w:r>
      <w:proofErr w:type="spellStart"/>
      <w:r w:rsidR="005608F6" w:rsidRPr="00762C26">
        <w:rPr>
          <w:rFonts w:ascii="Arial" w:hAnsi="Arial" w:cs="Arial"/>
          <w:sz w:val="22"/>
          <w:szCs w:val="22"/>
        </w:rPr>
        <w:t>Solin</w:t>
      </w:r>
      <w:proofErr w:type="spellEnd"/>
      <w:r w:rsidR="005608F6" w:rsidRPr="00762C26">
        <w:rPr>
          <w:rFonts w:ascii="Arial" w:hAnsi="Arial" w:cs="Arial"/>
          <w:sz w:val="22"/>
          <w:szCs w:val="22"/>
        </w:rPr>
        <w:t xml:space="preserve">, E. Chandra, S. Worland, P.J. Spiculated </w:t>
      </w:r>
    </w:p>
    <w:p w:rsidR="005608F6" w:rsidRPr="00762C26" w:rsidRDefault="005608F6" w:rsidP="00762C26">
      <w:pPr>
        <w:tabs>
          <w:tab w:val="left" w:pos="360"/>
        </w:tabs>
        <w:rPr>
          <w:rFonts w:ascii="Arial" w:hAnsi="Arial" w:cs="Arial"/>
          <w:sz w:val="22"/>
          <w:szCs w:val="22"/>
        </w:rPr>
      </w:pPr>
      <w:r w:rsidRPr="00762C26">
        <w:rPr>
          <w:rFonts w:ascii="Arial" w:hAnsi="Arial" w:cs="Arial"/>
          <w:sz w:val="22"/>
          <w:szCs w:val="22"/>
        </w:rPr>
        <w:tab/>
      </w:r>
      <w:proofErr w:type="gramStart"/>
      <w:r w:rsidRPr="00762C26">
        <w:rPr>
          <w:rFonts w:ascii="Arial" w:hAnsi="Arial" w:cs="Arial"/>
          <w:sz w:val="22"/>
          <w:szCs w:val="22"/>
        </w:rPr>
        <w:t>periosteal</w:t>
      </w:r>
      <w:proofErr w:type="gramEnd"/>
      <w:r w:rsidRPr="00762C26">
        <w:rPr>
          <w:rFonts w:ascii="Arial" w:hAnsi="Arial" w:cs="Arial"/>
          <w:sz w:val="22"/>
          <w:szCs w:val="22"/>
        </w:rPr>
        <w:t xml:space="preserve"> response induced by intraosseous injection of 22Rv1 prostate cancer cells resembles subset </w:t>
      </w:r>
    </w:p>
    <w:p w:rsidR="005608F6" w:rsidRDefault="005608F6" w:rsidP="00762C26">
      <w:pPr>
        <w:tabs>
          <w:tab w:val="left" w:pos="360"/>
        </w:tabs>
        <w:rPr>
          <w:rFonts w:ascii="Arial" w:hAnsi="Arial" w:cs="Arial"/>
          <w:sz w:val="22"/>
          <w:szCs w:val="22"/>
        </w:rPr>
      </w:pPr>
      <w:r w:rsidRPr="00762C26">
        <w:rPr>
          <w:rFonts w:ascii="Arial" w:hAnsi="Arial" w:cs="Arial"/>
          <w:sz w:val="22"/>
          <w:szCs w:val="22"/>
        </w:rPr>
        <w:tab/>
      </w:r>
      <w:proofErr w:type="gramStart"/>
      <w:r w:rsidRPr="00762C26">
        <w:rPr>
          <w:rFonts w:ascii="Arial" w:hAnsi="Arial" w:cs="Arial"/>
          <w:sz w:val="22"/>
          <w:szCs w:val="22"/>
        </w:rPr>
        <w:t>of</w:t>
      </w:r>
      <w:proofErr w:type="gramEnd"/>
      <w:r w:rsidRPr="00762C26">
        <w:rPr>
          <w:rFonts w:ascii="Arial" w:hAnsi="Arial" w:cs="Arial"/>
          <w:sz w:val="22"/>
          <w:szCs w:val="22"/>
        </w:rPr>
        <w:t xml:space="preserve"> bone metastases in prostate cancer patients.  </w:t>
      </w:r>
      <w:r>
        <w:rPr>
          <w:rFonts w:ascii="Arial" w:hAnsi="Arial" w:cs="Arial"/>
          <w:i/>
          <w:sz w:val="22"/>
          <w:szCs w:val="22"/>
        </w:rPr>
        <w:t>Prostate</w:t>
      </w:r>
      <w:proofErr w:type="gramStart"/>
      <w:r w:rsidRPr="00762C26">
        <w:rPr>
          <w:rFonts w:ascii="Arial" w:hAnsi="Arial" w:cs="Arial"/>
          <w:i/>
          <w:sz w:val="22"/>
          <w:szCs w:val="22"/>
        </w:rPr>
        <w:t>,</w:t>
      </w:r>
      <w:r w:rsidRPr="00ED799B">
        <w:rPr>
          <w:rFonts w:ascii="Arial" w:hAnsi="Arial" w:cs="Arial"/>
          <w:sz w:val="22"/>
          <w:szCs w:val="22"/>
        </w:rPr>
        <w:t>65:347</w:t>
      </w:r>
      <w:proofErr w:type="gramEnd"/>
      <w:r>
        <w:rPr>
          <w:rFonts w:ascii="Arial" w:hAnsi="Arial" w:cs="Arial"/>
          <w:sz w:val="22"/>
          <w:szCs w:val="22"/>
        </w:rPr>
        <w:t>-354,</w:t>
      </w:r>
      <w:r w:rsidRPr="00762C26">
        <w:rPr>
          <w:rFonts w:ascii="Arial" w:hAnsi="Arial" w:cs="Arial"/>
          <w:sz w:val="22"/>
          <w:szCs w:val="22"/>
        </w:rPr>
        <w:t xml:space="preserve"> 2005.</w:t>
      </w:r>
    </w:p>
    <w:p w:rsidR="005608F6" w:rsidRPr="00232278" w:rsidRDefault="00DF3F1F" w:rsidP="002C665B">
      <w:pPr>
        <w:tabs>
          <w:tab w:val="left" w:pos="360"/>
        </w:tabs>
        <w:rPr>
          <w:rFonts w:ascii="Arial" w:hAnsi="Arial" w:cs="Arial"/>
          <w:sz w:val="22"/>
          <w:szCs w:val="22"/>
        </w:rPr>
      </w:pPr>
      <w:r>
        <w:rPr>
          <w:rFonts w:ascii="Arial" w:hAnsi="Arial" w:cs="Arial"/>
          <w:sz w:val="22"/>
          <w:szCs w:val="22"/>
        </w:rPr>
        <w:t>5</w:t>
      </w:r>
      <w:r w:rsidR="005608F6" w:rsidRPr="009C6C79">
        <w:rPr>
          <w:rFonts w:ascii="Arial" w:hAnsi="Arial" w:cs="Arial"/>
          <w:sz w:val="22"/>
          <w:szCs w:val="22"/>
        </w:rPr>
        <w:t xml:space="preserve">. Drake, J.M., Gabriel, C L. </w:t>
      </w:r>
      <w:r w:rsidR="005608F6">
        <w:rPr>
          <w:rFonts w:ascii="Arial" w:hAnsi="Arial" w:cs="Arial"/>
          <w:sz w:val="22"/>
          <w:szCs w:val="22"/>
        </w:rPr>
        <w:t>a</w:t>
      </w:r>
      <w:r w:rsidR="005608F6" w:rsidRPr="009C6C79">
        <w:rPr>
          <w:rFonts w:ascii="Arial" w:hAnsi="Arial" w:cs="Arial"/>
          <w:sz w:val="22"/>
          <w:szCs w:val="22"/>
        </w:rPr>
        <w:t xml:space="preserve">nd </w:t>
      </w:r>
      <w:proofErr w:type="spellStart"/>
      <w:r w:rsidR="005608F6">
        <w:rPr>
          <w:rFonts w:ascii="ZWAdobeF" w:hAnsi="ZWAdobeF" w:cs="ZWAdobeF"/>
          <w:sz w:val="2"/>
          <w:szCs w:val="2"/>
        </w:rPr>
        <w:t>U</w:t>
      </w:r>
      <w:r w:rsidR="005608F6" w:rsidRPr="009C6C79">
        <w:rPr>
          <w:rFonts w:ascii="Arial" w:hAnsi="Arial" w:cs="Arial"/>
          <w:sz w:val="22"/>
          <w:szCs w:val="22"/>
          <w:u w:val="single"/>
        </w:rPr>
        <w:t>Henry</w:t>
      </w:r>
      <w:proofErr w:type="spellEnd"/>
      <w:r w:rsidR="005608F6" w:rsidRPr="009C6C79">
        <w:rPr>
          <w:rFonts w:ascii="Arial" w:hAnsi="Arial" w:cs="Arial"/>
          <w:sz w:val="22"/>
          <w:szCs w:val="22"/>
          <w:u w:val="single"/>
        </w:rPr>
        <w:t>, M.D.</w:t>
      </w:r>
      <w:r w:rsidR="005608F6">
        <w:rPr>
          <w:rFonts w:ascii="ZWAdobeF" w:hAnsi="ZWAdobeF" w:cs="ZWAdobeF"/>
          <w:sz w:val="2"/>
          <w:szCs w:val="2"/>
        </w:rPr>
        <w:t>U</w:t>
      </w:r>
      <w:r w:rsidR="005608F6">
        <w:rPr>
          <w:rFonts w:ascii="Arial" w:hAnsi="Arial" w:cs="Arial"/>
          <w:sz w:val="22"/>
          <w:szCs w:val="22"/>
        </w:rPr>
        <w:t xml:space="preserve"> Assessing tumor growth and distribution in a model of prostate </w:t>
      </w:r>
      <w:r w:rsidR="005608F6">
        <w:rPr>
          <w:rFonts w:ascii="Arial" w:hAnsi="Arial" w:cs="Arial"/>
          <w:sz w:val="22"/>
          <w:szCs w:val="22"/>
        </w:rPr>
        <w:tab/>
        <w:t xml:space="preserve">cancer metastasis using bioluminescence imaging. </w:t>
      </w:r>
      <w:proofErr w:type="spellStart"/>
      <w:proofErr w:type="gramStart"/>
      <w:r w:rsidR="005608F6" w:rsidRPr="009C6C79">
        <w:rPr>
          <w:rFonts w:ascii="Arial" w:hAnsi="Arial" w:cs="Arial"/>
          <w:i/>
          <w:sz w:val="22"/>
          <w:szCs w:val="22"/>
        </w:rPr>
        <w:t>Clin</w:t>
      </w:r>
      <w:proofErr w:type="spellEnd"/>
      <w:r w:rsidR="005608F6" w:rsidRPr="009C6C79">
        <w:rPr>
          <w:rFonts w:ascii="Arial" w:hAnsi="Arial" w:cs="Arial"/>
          <w:i/>
          <w:sz w:val="22"/>
          <w:szCs w:val="22"/>
        </w:rPr>
        <w:t>.</w:t>
      </w:r>
      <w:proofErr w:type="gramEnd"/>
      <w:r w:rsidR="005608F6" w:rsidRPr="009C6C79">
        <w:rPr>
          <w:rFonts w:ascii="Arial" w:hAnsi="Arial" w:cs="Arial"/>
          <w:i/>
          <w:sz w:val="22"/>
          <w:szCs w:val="22"/>
        </w:rPr>
        <w:t xml:space="preserve"> Exp. Metastasis</w:t>
      </w:r>
      <w:r w:rsidR="005608F6">
        <w:rPr>
          <w:rFonts w:ascii="Arial" w:hAnsi="Arial" w:cs="Arial"/>
          <w:sz w:val="22"/>
          <w:szCs w:val="22"/>
        </w:rPr>
        <w:t>, 22:674-684, 2005</w:t>
      </w:r>
      <w:r w:rsidR="005608F6" w:rsidRPr="00232278">
        <w:rPr>
          <w:rFonts w:ascii="Arial" w:hAnsi="Arial" w:cs="Arial"/>
          <w:sz w:val="22"/>
          <w:szCs w:val="22"/>
        </w:rPr>
        <w:t xml:space="preserve">. </w:t>
      </w:r>
    </w:p>
    <w:p w:rsidR="005608F6" w:rsidRDefault="00DF3F1F" w:rsidP="002C665B">
      <w:pPr>
        <w:adjustRightInd w:val="0"/>
        <w:rPr>
          <w:rFonts w:ascii="Arial" w:hAnsi="Arial" w:cs="Arial"/>
          <w:sz w:val="22"/>
          <w:szCs w:val="22"/>
        </w:rPr>
      </w:pPr>
      <w:r>
        <w:rPr>
          <w:rFonts w:ascii="Arial" w:hAnsi="Arial" w:cs="Arial"/>
          <w:sz w:val="22"/>
          <w:szCs w:val="22"/>
        </w:rPr>
        <w:t>6</w:t>
      </w:r>
      <w:r w:rsidR="005608F6">
        <w:rPr>
          <w:rFonts w:ascii="Arial" w:hAnsi="Arial" w:cs="Arial"/>
          <w:sz w:val="22"/>
          <w:szCs w:val="22"/>
        </w:rPr>
        <w:t xml:space="preserve">. Svensson, R.U., Barnes, J.M., Rokhlin, O., Cohen, M.B. and </w:t>
      </w:r>
      <w:proofErr w:type="spellStart"/>
      <w:r w:rsidR="005608F6">
        <w:rPr>
          <w:rFonts w:ascii="ZWAdobeF" w:hAnsi="ZWAdobeF" w:cs="ZWAdobeF"/>
          <w:sz w:val="2"/>
          <w:szCs w:val="2"/>
        </w:rPr>
        <w:t>U</w:t>
      </w:r>
      <w:r w:rsidR="005608F6" w:rsidRPr="00BB7858">
        <w:rPr>
          <w:rFonts w:ascii="Arial" w:hAnsi="Arial" w:cs="Arial"/>
          <w:sz w:val="22"/>
          <w:szCs w:val="22"/>
          <w:u w:val="single"/>
        </w:rPr>
        <w:t>Henry</w:t>
      </w:r>
      <w:proofErr w:type="spellEnd"/>
      <w:r w:rsidR="005608F6" w:rsidRPr="00BB7858">
        <w:rPr>
          <w:rFonts w:ascii="Arial" w:hAnsi="Arial" w:cs="Arial"/>
          <w:sz w:val="22"/>
          <w:szCs w:val="22"/>
          <w:u w:val="single"/>
        </w:rPr>
        <w:t>, M.D.</w:t>
      </w:r>
      <w:r w:rsidR="005608F6">
        <w:rPr>
          <w:rFonts w:ascii="ZWAdobeF" w:hAnsi="ZWAdobeF" w:cs="ZWAdobeF"/>
          <w:sz w:val="2"/>
          <w:szCs w:val="2"/>
        </w:rPr>
        <w:t>U</w:t>
      </w:r>
      <w:r w:rsidR="005608F6">
        <w:rPr>
          <w:rFonts w:ascii="Arial" w:hAnsi="Arial" w:cs="Arial"/>
          <w:sz w:val="22"/>
          <w:szCs w:val="22"/>
        </w:rPr>
        <w:t xml:space="preserve"> </w:t>
      </w:r>
      <w:r w:rsidR="005608F6" w:rsidRPr="00BB7858">
        <w:rPr>
          <w:rFonts w:ascii="Arial" w:hAnsi="Arial" w:cs="Arial"/>
          <w:sz w:val="22"/>
          <w:szCs w:val="22"/>
        </w:rPr>
        <w:t xml:space="preserve">Chemotherapeutic Agents </w:t>
      </w:r>
      <w:r w:rsidR="005608F6">
        <w:rPr>
          <w:rFonts w:ascii="Arial" w:hAnsi="Arial" w:cs="Arial"/>
          <w:sz w:val="22"/>
          <w:szCs w:val="22"/>
        </w:rPr>
        <w:tab/>
      </w:r>
      <w:r w:rsidR="005608F6" w:rsidRPr="00BB7858">
        <w:rPr>
          <w:rFonts w:ascii="Arial" w:hAnsi="Arial" w:cs="Arial"/>
          <w:sz w:val="22"/>
          <w:szCs w:val="22"/>
        </w:rPr>
        <w:t xml:space="preserve">Upregulate the CMV Promoter via p38 MAPK: Implications for Bioluminescence Imaging of Tumor </w:t>
      </w:r>
      <w:r w:rsidR="005608F6">
        <w:rPr>
          <w:rFonts w:ascii="Arial" w:hAnsi="Arial" w:cs="Arial"/>
          <w:sz w:val="22"/>
          <w:szCs w:val="22"/>
        </w:rPr>
        <w:tab/>
      </w:r>
      <w:r w:rsidR="005608F6" w:rsidRPr="00BB7858">
        <w:rPr>
          <w:rFonts w:ascii="Arial" w:hAnsi="Arial" w:cs="Arial"/>
          <w:sz w:val="22"/>
          <w:szCs w:val="22"/>
        </w:rPr>
        <w:t>Response to Therapy.</w:t>
      </w:r>
      <w:r w:rsidR="005608F6">
        <w:rPr>
          <w:rFonts w:ascii="Arial" w:hAnsi="Arial" w:cs="Arial"/>
          <w:sz w:val="22"/>
          <w:szCs w:val="22"/>
        </w:rPr>
        <w:t xml:space="preserve">  </w:t>
      </w:r>
      <w:r w:rsidR="005608F6">
        <w:rPr>
          <w:rFonts w:ascii="Arial" w:hAnsi="Arial" w:cs="Arial"/>
          <w:i/>
          <w:sz w:val="22"/>
          <w:szCs w:val="22"/>
        </w:rPr>
        <w:t>Cancer Research,</w:t>
      </w:r>
      <w:r w:rsidR="005608F6">
        <w:rPr>
          <w:rFonts w:ascii="Arial" w:hAnsi="Arial" w:cs="Arial"/>
          <w:sz w:val="22"/>
          <w:szCs w:val="22"/>
        </w:rPr>
        <w:t xml:space="preserve"> </w:t>
      </w:r>
      <w:r w:rsidR="005608F6" w:rsidRPr="00DE1CC2">
        <w:rPr>
          <w:rStyle w:val="volume"/>
          <w:rFonts w:ascii="Arial" w:hAnsi="Arial" w:cs="Arial"/>
          <w:sz w:val="22"/>
          <w:szCs w:val="22"/>
        </w:rPr>
        <w:t>67</w:t>
      </w:r>
      <w:r w:rsidR="005608F6" w:rsidRPr="00DE1CC2">
        <w:rPr>
          <w:rFonts w:ascii="Arial" w:hAnsi="Arial" w:cs="Arial"/>
          <w:sz w:val="22"/>
          <w:szCs w:val="22"/>
        </w:rPr>
        <w:t>:</w:t>
      </w:r>
      <w:r w:rsidR="005608F6" w:rsidRPr="00DE1CC2">
        <w:rPr>
          <w:rStyle w:val="pages"/>
          <w:rFonts w:ascii="Arial" w:hAnsi="Arial" w:cs="Arial"/>
          <w:sz w:val="22"/>
          <w:szCs w:val="22"/>
        </w:rPr>
        <w:t>10445-54</w:t>
      </w:r>
      <w:r w:rsidR="005608F6">
        <w:rPr>
          <w:rFonts w:ascii="Arial" w:hAnsi="Arial" w:cs="Arial"/>
          <w:sz w:val="22"/>
          <w:szCs w:val="22"/>
        </w:rPr>
        <w:t>,</w:t>
      </w:r>
      <w:r w:rsidR="005608F6">
        <w:rPr>
          <w:rFonts w:ascii="Arial" w:hAnsi="Arial" w:cs="Arial"/>
          <w:i/>
          <w:sz w:val="22"/>
          <w:szCs w:val="22"/>
        </w:rPr>
        <w:t xml:space="preserve"> </w:t>
      </w:r>
      <w:r w:rsidR="005608F6" w:rsidRPr="001A722C">
        <w:rPr>
          <w:rFonts w:ascii="Arial" w:hAnsi="Arial" w:cs="Arial"/>
          <w:sz w:val="22"/>
          <w:szCs w:val="22"/>
        </w:rPr>
        <w:t>2007</w:t>
      </w:r>
      <w:r w:rsidR="005608F6" w:rsidRPr="00BB7858">
        <w:rPr>
          <w:rFonts w:ascii="Arial" w:hAnsi="Arial" w:cs="Arial"/>
          <w:i/>
          <w:sz w:val="22"/>
          <w:szCs w:val="22"/>
        </w:rPr>
        <w:t>.</w:t>
      </w:r>
    </w:p>
    <w:p w:rsidR="005608F6" w:rsidRDefault="00DF3F1F" w:rsidP="002C665B">
      <w:pPr>
        <w:tabs>
          <w:tab w:val="left" w:pos="360"/>
        </w:tabs>
        <w:adjustRightInd w:val="0"/>
        <w:rPr>
          <w:rFonts w:ascii="Arial" w:hAnsi="Arial" w:cs="Arial"/>
          <w:i/>
          <w:sz w:val="22"/>
          <w:szCs w:val="22"/>
        </w:rPr>
      </w:pPr>
      <w:r>
        <w:rPr>
          <w:rFonts w:ascii="Arial" w:hAnsi="Arial" w:cs="Arial"/>
          <w:sz w:val="22"/>
          <w:szCs w:val="22"/>
        </w:rPr>
        <w:t>7</w:t>
      </w:r>
      <w:r w:rsidR="005608F6" w:rsidRPr="001A722C">
        <w:rPr>
          <w:rFonts w:ascii="Arial" w:hAnsi="Arial" w:cs="Arial"/>
          <w:sz w:val="22"/>
          <w:szCs w:val="22"/>
        </w:rPr>
        <w:t xml:space="preserve">. </w:t>
      </w:r>
      <w:r w:rsidR="005608F6" w:rsidRPr="00E34360">
        <w:rPr>
          <w:rFonts w:ascii="Arial" w:hAnsi="Arial" w:cs="Arial"/>
          <w:sz w:val="22"/>
          <w:szCs w:val="22"/>
        </w:rPr>
        <w:t xml:space="preserve">Svensson, R.U., Shey, M.R., Ballas, Z.K., </w:t>
      </w:r>
      <w:proofErr w:type="spellStart"/>
      <w:r w:rsidR="005608F6" w:rsidRPr="00E34360">
        <w:rPr>
          <w:rFonts w:ascii="Arial" w:hAnsi="Arial" w:cs="Arial"/>
          <w:sz w:val="22"/>
          <w:szCs w:val="22"/>
        </w:rPr>
        <w:t>Dorkin</w:t>
      </w:r>
      <w:proofErr w:type="spellEnd"/>
      <w:r w:rsidR="005608F6" w:rsidRPr="00E34360">
        <w:rPr>
          <w:rFonts w:ascii="Arial" w:hAnsi="Arial" w:cs="Arial"/>
          <w:sz w:val="22"/>
          <w:szCs w:val="22"/>
        </w:rPr>
        <w:t xml:space="preserve">, J.R., Goldberg, M., </w:t>
      </w:r>
      <w:proofErr w:type="spellStart"/>
      <w:r w:rsidR="005608F6" w:rsidRPr="00E34360">
        <w:rPr>
          <w:rFonts w:ascii="Arial" w:hAnsi="Arial" w:cs="Arial"/>
          <w:sz w:val="22"/>
          <w:szCs w:val="22"/>
        </w:rPr>
        <w:t>Akin</w:t>
      </w:r>
      <w:r w:rsidR="005608F6">
        <w:rPr>
          <w:rFonts w:ascii="Arial" w:hAnsi="Arial" w:cs="Arial"/>
          <w:sz w:val="22"/>
          <w:szCs w:val="22"/>
        </w:rPr>
        <w:t>c</w:t>
      </w:r>
      <w:proofErr w:type="spellEnd"/>
      <w:r w:rsidR="005608F6">
        <w:rPr>
          <w:rFonts w:ascii="Arial" w:hAnsi="Arial" w:cs="Arial"/>
          <w:sz w:val="22"/>
          <w:szCs w:val="22"/>
        </w:rPr>
        <w:t xml:space="preserve">, A., </w:t>
      </w:r>
      <w:r w:rsidR="005608F6" w:rsidRPr="00E34360">
        <w:rPr>
          <w:rFonts w:ascii="Arial" w:hAnsi="Arial" w:cs="Arial"/>
          <w:sz w:val="22"/>
          <w:szCs w:val="22"/>
        </w:rPr>
        <w:t xml:space="preserve">Langer, R., </w:t>
      </w:r>
      <w:smartTag w:uri="urn:schemas-microsoft-com:office:smarttags" w:element="City">
        <w:r w:rsidR="005608F6" w:rsidRPr="00E34360">
          <w:rPr>
            <w:rFonts w:ascii="Arial" w:hAnsi="Arial" w:cs="Arial"/>
            <w:sz w:val="22"/>
            <w:szCs w:val="22"/>
          </w:rPr>
          <w:t>Anderson</w:t>
        </w:r>
      </w:smartTag>
      <w:r w:rsidR="005608F6" w:rsidRPr="00E34360">
        <w:rPr>
          <w:rFonts w:ascii="Arial" w:hAnsi="Arial" w:cs="Arial"/>
          <w:sz w:val="22"/>
          <w:szCs w:val="22"/>
        </w:rPr>
        <w:t xml:space="preserve">, </w:t>
      </w:r>
      <w:r w:rsidR="005608F6">
        <w:rPr>
          <w:rFonts w:ascii="Arial" w:hAnsi="Arial" w:cs="Arial"/>
          <w:sz w:val="22"/>
          <w:szCs w:val="22"/>
        </w:rPr>
        <w:tab/>
      </w:r>
      <w:r w:rsidR="005608F6" w:rsidRPr="00E34360">
        <w:rPr>
          <w:rFonts w:ascii="Arial" w:hAnsi="Arial" w:cs="Arial"/>
          <w:sz w:val="22"/>
          <w:szCs w:val="22"/>
        </w:rPr>
        <w:t xml:space="preserve">D.G., Bumcrot, D. and </w:t>
      </w:r>
      <w:proofErr w:type="spellStart"/>
      <w:r w:rsidR="005608F6">
        <w:rPr>
          <w:rFonts w:ascii="ZWAdobeF" w:hAnsi="ZWAdobeF" w:cs="ZWAdobeF"/>
          <w:sz w:val="2"/>
          <w:szCs w:val="2"/>
        </w:rPr>
        <w:t>U</w:t>
      </w:r>
      <w:r w:rsidR="005608F6" w:rsidRPr="00E34360">
        <w:rPr>
          <w:rFonts w:ascii="Arial" w:hAnsi="Arial" w:cs="Arial"/>
          <w:sz w:val="22"/>
          <w:szCs w:val="22"/>
          <w:u w:val="single"/>
        </w:rPr>
        <w:t>Henry</w:t>
      </w:r>
      <w:proofErr w:type="spellEnd"/>
      <w:r w:rsidR="005608F6" w:rsidRPr="00E34360">
        <w:rPr>
          <w:rFonts w:ascii="Arial" w:hAnsi="Arial" w:cs="Arial"/>
          <w:sz w:val="22"/>
          <w:szCs w:val="22"/>
          <w:u w:val="single"/>
        </w:rPr>
        <w:t xml:space="preserve">, M.D. </w:t>
      </w:r>
      <w:r w:rsidR="005608F6">
        <w:rPr>
          <w:rFonts w:ascii="ZWAdobeF" w:hAnsi="ZWAdobeF" w:cs="ZWAdobeF"/>
          <w:sz w:val="2"/>
          <w:szCs w:val="2"/>
        </w:rPr>
        <w:t>U</w:t>
      </w:r>
      <w:r w:rsidR="005608F6" w:rsidRPr="00E34360">
        <w:rPr>
          <w:rFonts w:ascii="Arial" w:hAnsi="Arial" w:cs="Arial"/>
          <w:sz w:val="22"/>
          <w:szCs w:val="22"/>
        </w:rPr>
        <w:t xml:space="preserve"> </w:t>
      </w:r>
      <w:r w:rsidR="005608F6">
        <w:rPr>
          <w:rFonts w:ascii="Arial" w:hAnsi="Arial" w:cs="Arial"/>
          <w:sz w:val="22"/>
          <w:szCs w:val="22"/>
        </w:rPr>
        <w:t xml:space="preserve">Assessing siRNA </w:t>
      </w:r>
      <w:r w:rsidR="005608F6" w:rsidRPr="00E34360">
        <w:rPr>
          <w:rFonts w:ascii="Arial" w:hAnsi="Arial" w:cs="Arial"/>
          <w:sz w:val="22"/>
          <w:szCs w:val="22"/>
        </w:rPr>
        <w:t xml:space="preserve">pharmacodynamics in a luciferase-expressing </w:t>
      </w:r>
      <w:r w:rsidR="005608F6">
        <w:rPr>
          <w:rFonts w:ascii="Arial" w:hAnsi="Arial" w:cs="Arial"/>
          <w:sz w:val="22"/>
          <w:szCs w:val="22"/>
        </w:rPr>
        <w:tab/>
      </w:r>
      <w:r w:rsidR="005608F6" w:rsidRPr="00E34360">
        <w:rPr>
          <w:rFonts w:ascii="Arial" w:hAnsi="Arial" w:cs="Arial"/>
          <w:sz w:val="22"/>
          <w:szCs w:val="22"/>
        </w:rPr>
        <w:t xml:space="preserve">mouse.  </w:t>
      </w:r>
      <w:r w:rsidR="005608F6" w:rsidRPr="00E34360">
        <w:rPr>
          <w:rFonts w:ascii="Arial" w:hAnsi="Arial" w:cs="Arial"/>
          <w:i/>
          <w:sz w:val="22"/>
          <w:szCs w:val="22"/>
        </w:rPr>
        <w:t xml:space="preserve">Molecular Therapy, </w:t>
      </w:r>
      <w:r w:rsidR="005608F6" w:rsidRPr="006A0934">
        <w:rPr>
          <w:rFonts w:ascii="Arial" w:hAnsi="Arial" w:cs="Arial"/>
          <w:sz w:val="22"/>
          <w:szCs w:val="22"/>
        </w:rPr>
        <w:t>16:1995-2001, 2008</w:t>
      </w:r>
      <w:r w:rsidR="005608F6" w:rsidRPr="00E34360">
        <w:rPr>
          <w:rFonts w:ascii="Arial" w:hAnsi="Arial" w:cs="Arial"/>
          <w:i/>
          <w:sz w:val="22"/>
          <w:szCs w:val="22"/>
        </w:rPr>
        <w:t>.</w:t>
      </w:r>
    </w:p>
    <w:p w:rsidR="005608F6" w:rsidRDefault="00DF3F1F" w:rsidP="002C665B">
      <w:pPr>
        <w:rPr>
          <w:rFonts w:ascii="Arial" w:hAnsi="Arial" w:cs="Arial"/>
          <w:sz w:val="22"/>
          <w:szCs w:val="22"/>
        </w:rPr>
      </w:pPr>
      <w:r>
        <w:rPr>
          <w:rFonts w:ascii="Arial" w:hAnsi="Arial" w:cs="Arial"/>
          <w:sz w:val="22"/>
          <w:szCs w:val="22"/>
        </w:rPr>
        <w:t>8</w:t>
      </w:r>
      <w:r w:rsidR="005608F6" w:rsidRPr="0053575A">
        <w:rPr>
          <w:rFonts w:ascii="Arial" w:hAnsi="Arial" w:cs="Arial"/>
          <w:sz w:val="22"/>
          <w:szCs w:val="22"/>
        </w:rPr>
        <w:t xml:space="preserve">. Weydert, C.J., Esser, A.K., Mejia, R.A., Drake, J.M., Barnes, J.M., </w:t>
      </w:r>
      <w:proofErr w:type="spellStart"/>
      <w:r w:rsidR="005608F6">
        <w:rPr>
          <w:rFonts w:ascii="ZWAdobeF" w:hAnsi="ZWAdobeF" w:cs="ZWAdobeF"/>
          <w:sz w:val="2"/>
          <w:szCs w:val="2"/>
        </w:rPr>
        <w:t>U</w:t>
      </w:r>
      <w:r w:rsidR="005608F6" w:rsidRPr="007049AD">
        <w:rPr>
          <w:rFonts w:ascii="Arial" w:hAnsi="Arial" w:cs="Arial"/>
          <w:sz w:val="22"/>
          <w:szCs w:val="22"/>
          <w:u w:val="single"/>
        </w:rPr>
        <w:t>Henry</w:t>
      </w:r>
      <w:proofErr w:type="spellEnd"/>
      <w:r w:rsidR="005608F6" w:rsidRPr="007049AD">
        <w:rPr>
          <w:rFonts w:ascii="Arial" w:hAnsi="Arial" w:cs="Arial"/>
          <w:sz w:val="22"/>
          <w:szCs w:val="22"/>
          <w:u w:val="single"/>
        </w:rPr>
        <w:t xml:space="preserve">, </w:t>
      </w:r>
      <w:proofErr w:type="gramStart"/>
      <w:r w:rsidR="005608F6" w:rsidRPr="007049AD">
        <w:rPr>
          <w:rFonts w:ascii="Arial" w:hAnsi="Arial" w:cs="Arial"/>
          <w:sz w:val="22"/>
          <w:szCs w:val="22"/>
          <w:u w:val="single"/>
        </w:rPr>
        <w:t>M.D.</w:t>
      </w:r>
      <w:r w:rsidR="005608F6">
        <w:rPr>
          <w:rFonts w:ascii="ZWAdobeF" w:hAnsi="ZWAdobeF" w:cs="ZWAdobeF"/>
          <w:sz w:val="2"/>
          <w:szCs w:val="2"/>
        </w:rPr>
        <w:t>U</w:t>
      </w:r>
      <w:proofErr w:type="gramEnd"/>
      <w:r w:rsidR="005608F6" w:rsidRPr="0053575A">
        <w:rPr>
          <w:rFonts w:ascii="Arial" w:hAnsi="Arial" w:cs="Arial"/>
          <w:sz w:val="22"/>
          <w:szCs w:val="22"/>
        </w:rPr>
        <w:t xml:space="preserve"> </w:t>
      </w:r>
      <w:bookmarkStart w:id="1" w:name="OLE_LINK2"/>
      <w:r w:rsidR="005608F6" w:rsidRPr="0053575A">
        <w:rPr>
          <w:rFonts w:ascii="Arial" w:hAnsi="Arial" w:cs="Arial"/>
          <w:sz w:val="22"/>
          <w:szCs w:val="22"/>
        </w:rPr>
        <w:t xml:space="preserve">Endothelin-1 inhibits </w:t>
      </w:r>
      <w:r w:rsidR="005608F6">
        <w:rPr>
          <w:rFonts w:ascii="Arial" w:hAnsi="Arial" w:cs="Arial"/>
          <w:sz w:val="22"/>
          <w:szCs w:val="22"/>
        </w:rPr>
        <w:tab/>
      </w:r>
      <w:r w:rsidR="005608F6" w:rsidRPr="0053575A">
        <w:rPr>
          <w:rFonts w:ascii="Arial" w:hAnsi="Arial" w:cs="Arial"/>
          <w:sz w:val="22"/>
          <w:szCs w:val="22"/>
        </w:rPr>
        <w:t>prostate cancer growth in vivo through vasoconstriction of tumor-feeding arterioles</w:t>
      </w:r>
      <w:r w:rsidR="005608F6">
        <w:rPr>
          <w:rFonts w:ascii="Arial" w:hAnsi="Arial" w:cs="Arial"/>
          <w:sz w:val="22"/>
          <w:szCs w:val="22"/>
        </w:rPr>
        <w:t xml:space="preserve">. </w:t>
      </w:r>
      <w:r w:rsidR="005608F6" w:rsidRPr="0053575A">
        <w:rPr>
          <w:rFonts w:ascii="Arial" w:hAnsi="Arial" w:cs="Arial"/>
          <w:i/>
          <w:sz w:val="22"/>
          <w:szCs w:val="22"/>
        </w:rPr>
        <w:t>Cancer Biol</w:t>
      </w:r>
      <w:r w:rsidR="005608F6">
        <w:rPr>
          <w:rFonts w:ascii="Arial" w:hAnsi="Arial" w:cs="Arial"/>
          <w:i/>
          <w:sz w:val="22"/>
          <w:szCs w:val="22"/>
        </w:rPr>
        <w:t>.</w:t>
      </w:r>
      <w:r w:rsidR="005608F6" w:rsidRPr="0053575A">
        <w:rPr>
          <w:rFonts w:ascii="Arial" w:hAnsi="Arial" w:cs="Arial"/>
          <w:i/>
          <w:sz w:val="22"/>
          <w:szCs w:val="22"/>
        </w:rPr>
        <w:t xml:space="preserve"> and </w:t>
      </w:r>
      <w:r w:rsidR="005608F6" w:rsidRPr="0053575A">
        <w:rPr>
          <w:rFonts w:ascii="Arial" w:hAnsi="Arial" w:cs="Arial"/>
          <w:i/>
          <w:sz w:val="22"/>
          <w:szCs w:val="22"/>
        </w:rPr>
        <w:tab/>
      </w:r>
      <w:proofErr w:type="spellStart"/>
      <w:proofErr w:type="gramStart"/>
      <w:r w:rsidR="005608F6" w:rsidRPr="0053575A">
        <w:rPr>
          <w:rFonts w:ascii="Arial" w:hAnsi="Arial" w:cs="Arial"/>
          <w:i/>
          <w:sz w:val="22"/>
          <w:szCs w:val="22"/>
        </w:rPr>
        <w:t>Ther</w:t>
      </w:r>
      <w:proofErr w:type="spellEnd"/>
      <w:r w:rsidR="005608F6">
        <w:rPr>
          <w:rFonts w:ascii="Arial" w:hAnsi="Arial" w:cs="Arial"/>
          <w:i/>
          <w:sz w:val="22"/>
          <w:szCs w:val="22"/>
        </w:rPr>
        <w:t>.</w:t>
      </w:r>
      <w:r w:rsidR="005608F6">
        <w:rPr>
          <w:rFonts w:ascii="Arial" w:hAnsi="Arial" w:cs="Arial"/>
          <w:sz w:val="22"/>
          <w:szCs w:val="22"/>
        </w:rPr>
        <w:t>,</w:t>
      </w:r>
      <w:proofErr w:type="gramEnd"/>
      <w:r w:rsidR="005608F6">
        <w:rPr>
          <w:rFonts w:ascii="Arial" w:hAnsi="Arial" w:cs="Arial"/>
          <w:sz w:val="22"/>
          <w:szCs w:val="22"/>
        </w:rPr>
        <w:t xml:space="preserve"> 8:62-71, 2009.</w:t>
      </w:r>
    </w:p>
    <w:p w:rsidR="005608F6" w:rsidRPr="004C1488" w:rsidRDefault="00DF3F1F" w:rsidP="002C665B">
      <w:pPr>
        <w:rPr>
          <w:rFonts w:ascii="Arial" w:hAnsi="Arial" w:cs="Arial"/>
          <w:sz w:val="22"/>
          <w:szCs w:val="22"/>
        </w:rPr>
      </w:pPr>
      <w:r>
        <w:rPr>
          <w:rFonts w:ascii="Arial" w:hAnsi="Arial" w:cs="Arial"/>
          <w:sz w:val="22"/>
          <w:szCs w:val="22"/>
        </w:rPr>
        <w:t>9</w:t>
      </w:r>
      <w:r w:rsidR="005608F6" w:rsidRPr="004C1488">
        <w:rPr>
          <w:rFonts w:ascii="Arial" w:hAnsi="Arial" w:cs="Arial"/>
          <w:sz w:val="22"/>
          <w:szCs w:val="22"/>
        </w:rPr>
        <w:t xml:space="preserve">. Beltran-Valero de </w:t>
      </w:r>
      <w:proofErr w:type="spellStart"/>
      <w:r w:rsidR="005608F6" w:rsidRPr="004C1488">
        <w:rPr>
          <w:rFonts w:ascii="Arial" w:hAnsi="Arial" w:cs="Arial"/>
          <w:sz w:val="22"/>
          <w:szCs w:val="22"/>
        </w:rPr>
        <w:t>Bernabe</w:t>
      </w:r>
      <w:proofErr w:type="spellEnd"/>
      <w:r w:rsidR="005608F6" w:rsidRPr="004C1488">
        <w:rPr>
          <w:rFonts w:ascii="Arial" w:hAnsi="Arial" w:cs="Arial"/>
          <w:sz w:val="22"/>
          <w:szCs w:val="22"/>
        </w:rPr>
        <w:t xml:space="preserve">, D., Inamori, K., Moriguchi, T., Weydert, C.J., Harper, H. </w:t>
      </w:r>
      <w:r w:rsidR="005608F6" w:rsidRPr="004C1488">
        <w:rPr>
          <w:rFonts w:ascii="Arial" w:hAnsi="Arial" w:cs="Arial"/>
          <w:sz w:val="22"/>
          <w:szCs w:val="22"/>
        </w:rPr>
        <w:tab/>
      </w:r>
      <w:proofErr w:type="gramStart"/>
      <w:r w:rsidR="005608F6" w:rsidRPr="004C1488">
        <w:rPr>
          <w:rFonts w:ascii="Arial" w:hAnsi="Arial" w:cs="Arial"/>
          <w:sz w:val="22"/>
          <w:szCs w:val="22"/>
        </w:rPr>
        <w:t xml:space="preserve">A., </w:t>
      </w:r>
      <w:proofErr w:type="spellStart"/>
      <w:r w:rsidR="005608F6" w:rsidRPr="004C1488">
        <w:rPr>
          <w:rFonts w:ascii="Arial" w:hAnsi="Arial" w:cs="Arial"/>
          <w:sz w:val="22"/>
          <w:szCs w:val="22"/>
        </w:rPr>
        <w:t>Willer</w:t>
      </w:r>
      <w:proofErr w:type="spellEnd"/>
      <w:r w:rsidR="005608F6" w:rsidRPr="004C1488">
        <w:rPr>
          <w:rFonts w:ascii="Arial" w:hAnsi="Arial" w:cs="Arial"/>
          <w:sz w:val="22"/>
          <w:szCs w:val="22"/>
        </w:rPr>
        <w:t xml:space="preserve">, T., </w:t>
      </w:r>
      <w:proofErr w:type="spellStart"/>
      <w:r w:rsidR="005608F6">
        <w:rPr>
          <w:rFonts w:ascii="ZWAdobeF" w:hAnsi="ZWAdobeF" w:cs="ZWAdobeF"/>
          <w:sz w:val="2"/>
          <w:szCs w:val="2"/>
        </w:rPr>
        <w:t>U</w:t>
      </w:r>
      <w:r w:rsidR="005608F6" w:rsidRPr="004C1488">
        <w:rPr>
          <w:rFonts w:ascii="Arial" w:hAnsi="Arial" w:cs="Arial"/>
          <w:sz w:val="22"/>
          <w:szCs w:val="22"/>
          <w:u w:val="single"/>
        </w:rPr>
        <w:t>Henry</w:t>
      </w:r>
      <w:proofErr w:type="spellEnd"/>
      <w:r w:rsidR="005608F6" w:rsidRPr="004C1488">
        <w:rPr>
          <w:rFonts w:ascii="Arial" w:hAnsi="Arial" w:cs="Arial"/>
          <w:sz w:val="22"/>
          <w:szCs w:val="22"/>
          <w:u w:val="single"/>
        </w:rPr>
        <w:t xml:space="preserve">, </w:t>
      </w:r>
      <w:r w:rsidR="005608F6">
        <w:rPr>
          <w:rFonts w:ascii="ZWAdobeF" w:hAnsi="ZWAdobeF" w:cs="ZWAdobeF"/>
          <w:sz w:val="2"/>
          <w:szCs w:val="2"/>
        </w:rPr>
        <w:t>U</w:t>
      </w:r>
      <w:r w:rsidR="005608F6" w:rsidRPr="004C1488">
        <w:rPr>
          <w:rFonts w:ascii="Arial" w:hAnsi="Arial" w:cs="Arial"/>
          <w:sz w:val="22"/>
          <w:szCs w:val="22"/>
        </w:rPr>
        <w:tab/>
      </w:r>
      <w:r w:rsidR="005608F6">
        <w:rPr>
          <w:rFonts w:ascii="ZWAdobeF" w:hAnsi="ZWAdobeF" w:cs="ZWAdobeF"/>
          <w:sz w:val="2"/>
          <w:szCs w:val="2"/>
        </w:rPr>
        <w:t>U</w:t>
      </w:r>
      <w:r w:rsidR="005608F6" w:rsidRPr="004C1488">
        <w:rPr>
          <w:rFonts w:ascii="Arial" w:hAnsi="Arial" w:cs="Arial"/>
          <w:sz w:val="22"/>
          <w:szCs w:val="22"/>
          <w:u w:val="single"/>
        </w:rPr>
        <w:t>M.</w:t>
      </w:r>
      <w:proofErr w:type="gramEnd"/>
      <w:r w:rsidR="005608F6" w:rsidRPr="004C1488">
        <w:rPr>
          <w:rFonts w:ascii="Arial" w:hAnsi="Arial" w:cs="Arial"/>
          <w:sz w:val="22"/>
          <w:szCs w:val="22"/>
          <w:u w:val="single"/>
        </w:rPr>
        <w:t xml:space="preserve"> D.</w:t>
      </w:r>
      <w:r w:rsidR="005608F6">
        <w:rPr>
          <w:rFonts w:ascii="ZWAdobeF" w:hAnsi="ZWAdobeF" w:cs="ZWAdobeF"/>
          <w:sz w:val="2"/>
          <w:szCs w:val="2"/>
        </w:rPr>
        <w:t>U</w:t>
      </w:r>
      <w:r w:rsidR="005608F6" w:rsidRPr="004C1488">
        <w:rPr>
          <w:rFonts w:ascii="Arial" w:hAnsi="Arial" w:cs="Arial"/>
          <w:sz w:val="22"/>
          <w:szCs w:val="22"/>
        </w:rPr>
        <w:t>, Campbell, K.P. Loss</w:t>
      </w:r>
      <w:r w:rsidR="005608F6">
        <w:rPr>
          <w:rFonts w:ascii="Arial" w:hAnsi="Arial" w:cs="Arial"/>
          <w:sz w:val="22"/>
          <w:szCs w:val="22"/>
        </w:rPr>
        <w:t xml:space="preserve"> of alpha-dystroglycan laminin-</w:t>
      </w:r>
      <w:r w:rsidR="005608F6" w:rsidRPr="004C1488">
        <w:rPr>
          <w:rFonts w:ascii="Arial" w:hAnsi="Arial" w:cs="Arial"/>
          <w:sz w:val="22"/>
          <w:szCs w:val="22"/>
        </w:rPr>
        <w:t xml:space="preserve">binding in epithelium derived cancers is caused </w:t>
      </w:r>
      <w:r w:rsidR="005608F6">
        <w:rPr>
          <w:rFonts w:ascii="Arial" w:hAnsi="Arial" w:cs="Arial"/>
          <w:sz w:val="22"/>
          <w:szCs w:val="22"/>
        </w:rPr>
        <w:tab/>
      </w:r>
      <w:r w:rsidR="005608F6" w:rsidRPr="004C1488">
        <w:rPr>
          <w:rFonts w:ascii="Arial" w:hAnsi="Arial" w:cs="Arial"/>
          <w:sz w:val="22"/>
          <w:szCs w:val="22"/>
        </w:rPr>
        <w:t>by</w:t>
      </w:r>
      <w:r w:rsidR="005608F6">
        <w:rPr>
          <w:rFonts w:ascii="Arial" w:hAnsi="Arial" w:cs="Arial"/>
          <w:sz w:val="22"/>
          <w:szCs w:val="22"/>
        </w:rPr>
        <w:t xml:space="preserve"> silencing of LARGE.  </w:t>
      </w:r>
      <w:r w:rsidR="005608F6" w:rsidRPr="004C1488">
        <w:rPr>
          <w:rFonts w:ascii="Arial" w:hAnsi="Arial" w:cs="Arial"/>
          <w:i/>
          <w:sz w:val="22"/>
          <w:szCs w:val="22"/>
        </w:rPr>
        <w:t>J. Biol. Chem.</w:t>
      </w:r>
      <w:r w:rsidR="005608F6">
        <w:rPr>
          <w:rFonts w:ascii="Arial" w:hAnsi="Arial" w:cs="Arial"/>
          <w:i/>
          <w:sz w:val="22"/>
          <w:szCs w:val="22"/>
        </w:rPr>
        <w:t xml:space="preserve">, </w:t>
      </w:r>
      <w:r w:rsidR="005608F6">
        <w:rPr>
          <w:rFonts w:ascii="Arial" w:hAnsi="Arial" w:cs="Arial"/>
          <w:sz w:val="22"/>
          <w:szCs w:val="22"/>
        </w:rPr>
        <w:t>284</w:t>
      </w:r>
      <w:r w:rsidR="005608F6" w:rsidRPr="007049AD">
        <w:rPr>
          <w:rFonts w:ascii="Arial" w:hAnsi="Arial" w:cs="Arial"/>
          <w:sz w:val="22"/>
          <w:szCs w:val="22"/>
        </w:rPr>
        <w:t>:11279-11284</w:t>
      </w:r>
      <w:r w:rsidR="005608F6" w:rsidRPr="004C1488">
        <w:rPr>
          <w:rFonts w:ascii="Arial" w:hAnsi="Arial" w:cs="Arial"/>
          <w:sz w:val="22"/>
          <w:szCs w:val="22"/>
        </w:rPr>
        <w:t>, 2009.</w:t>
      </w:r>
    </w:p>
    <w:bookmarkEnd w:id="1"/>
    <w:p w:rsidR="005608F6" w:rsidRDefault="00DF3F1F" w:rsidP="002C665B">
      <w:pPr>
        <w:adjustRightInd w:val="0"/>
        <w:rPr>
          <w:rFonts w:ascii="Arial" w:hAnsi="Arial" w:cs="Arial"/>
          <w:bCs/>
          <w:sz w:val="22"/>
          <w:szCs w:val="22"/>
        </w:rPr>
      </w:pPr>
      <w:r>
        <w:rPr>
          <w:rFonts w:ascii="Arial" w:hAnsi="Arial" w:cs="Arial"/>
          <w:sz w:val="22"/>
          <w:szCs w:val="22"/>
        </w:rPr>
        <w:t>10</w:t>
      </w:r>
      <w:r w:rsidR="005608F6">
        <w:rPr>
          <w:rFonts w:ascii="Arial" w:hAnsi="Arial" w:cs="Arial"/>
          <w:sz w:val="22"/>
          <w:szCs w:val="22"/>
        </w:rPr>
        <w:t xml:space="preserve">. Drake, J.M., Strohbehn, G.S., Bair, T.B., Moreland, J.G., </w:t>
      </w:r>
      <w:proofErr w:type="spellStart"/>
      <w:r w:rsidR="005608F6">
        <w:rPr>
          <w:rFonts w:ascii="ZWAdobeF" w:hAnsi="ZWAdobeF" w:cs="ZWAdobeF"/>
          <w:sz w:val="2"/>
          <w:szCs w:val="2"/>
        </w:rPr>
        <w:t>U</w:t>
      </w:r>
      <w:r w:rsidR="005608F6" w:rsidRPr="004C1488">
        <w:rPr>
          <w:rFonts w:ascii="Arial" w:hAnsi="Arial" w:cs="Arial"/>
          <w:sz w:val="22"/>
          <w:szCs w:val="22"/>
          <w:u w:val="single"/>
        </w:rPr>
        <w:t>Henry</w:t>
      </w:r>
      <w:proofErr w:type="spellEnd"/>
      <w:r w:rsidR="005608F6" w:rsidRPr="004C1488">
        <w:rPr>
          <w:rFonts w:ascii="Arial" w:hAnsi="Arial" w:cs="Arial"/>
          <w:sz w:val="22"/>
          <w:szCs w:val="22"/>
          <w:u w:val="single"/>
        </w:rPr>
        <w:t xml:space="preserve">, </w:t>
      </w:r>
      <w:proofErr w:type="gramStart"/>
      <w:r w:rsidR="005608F6" w:rsidRPr="004C1488">
        <w:rPr>
          <w:rFonts w:ascii="Arial" w:hAnsi="Arial" w:cs="Arial"/>
          <w:sz w:val="22"/>
          <w:szCs w:val="22"/>
          <w:u w:val="single"/>
        </w:rPr>
        <w:t>M.D.</w:t>
      </w:r>
      <w:r w:rsidR="005608F6">
        <w:rPr>
          <w:rFonts w:ascii="ZWAdobeF" w:hAnsi="ZWAdobeF" w:cs="ZWAdobeF"/>
          <w:sz w:val="2"/>
          <w:szCs w:val="2"/>
        </w:rPr>
        <w:t>U</w:t>
      </w:r>
      <w:proofErr w:type="gramEnd"/>
      <w:r w:rsidR="005608F6">
        <w:rPr>
          <w:rFonts w:ascii="Arial" w:hAnsi="Arial" w:cs="Arial"/>
          <w:sz w:val="22"/>
          <w:szCs w:val="22"/>
        </w:rPr>
        <w:t xml:space="preserve"> </w:t>
      </w:r>
      <w:r w:rsidR="005608F6" w:rsidRPr="004C1488">
        <w:rPr>
          <w:rFonts w:ascii="Arial" w:hAnsi="Arial" w:cs="Arial"/>
          <w:bCs/>
          <w:sz w:val="22"/>
          <w:szCs w:val="22"/>
        </w:rPr>
        <w:t xml:space="preserve">ZEB1 enhances transendothelial </w:t>
      </w:r>
      <w:r w:rsidR="005608F6">
        <w:rPr>
          <w:rFonts w:ascii="Arial" w:hAnsi="Arial" w:cs="Arial"/>
          <w:bCs/>
          <w:sz w:val="22"/>
          <w:szCs w:val="22"/>
        </w:rPr>
        <w:tab/>
      </w:r>
      <w:r w:rsidR="005608F6" w:rsidRPr="004C1488">
        <w:rPr>
          <w:rFonts w:ascii="Arial" w:hAnsi="Arial" w:cs="Arial"/>
          <w:bCs/>
          <w:sz w:val="22"/>
          <w:szCs w:val="22"/>
        </w:rPr>
        <w:t>migration and represses the</w:t>
      </w:r>
      <w:r w:rsidR="005608F6">
        <w:rPr>
          <w:rFonts w:ascii="Arial" w:hAnsi="Arial" w:cs="Arial"/>
          <w:bCs/>
          <w:sz w:val="22"/>
          <w:szCs w:val="22"/>
        </w:rPr>
        <w:t xml:space="preserve"> </w:t>
      </w:r>
      <w:r w:rsidR="005608F6" w:rsidRPr="004C1488">
        <w:rPr>
          <w:rFonts w:ascii="Arial" w:hAnsi="Arial" w:cs="Arial"/>
          <w:bCs/>
          <w:sz w:val="22"/>
          <w:szCs w:val="22"/>
        </w:rPr>
        <w:t>epithelial phenotype of prostate cancer cells.</w:t>
      </w:r>
      <w:r w:rsidR="005608F6" w:rsidRPr="004C1488">
        <w:rPr>
          <w:rFonts w:ascii="Arial" w:hAnsi="Arial" w:cs="Arial"/>
          <w:bCs/>
          <w:i/>
          <w:sz w:val="22"/>
          <w:szCs w:val="22"/>
        </w:rPr>
        <w:t xml:space="preserve"> Mol. Biol</w:t>
      </w:r>
      <w:r w:rsidR="005608F6">
        <w:rPr>
          <w:rFonts w:ascii="Arial" w:hAnsi="Arial" w:cs="Arial"/>
          <w:bCs/>
          <w:i/>
          <w:sz w:val="22"/>
          <w:szCs w:val="22"/>
        </w:rPr>
        <w:t>.</w:t>
      </w:r>
      <w:r w:rsidR="005608F6" w:rsidRPr="004C1488">
        <w:rPr>
          <w:rFonts w:ascii="Arial" w:hAnsi="Arial" w:cs="Arial"/>
          <w:bCs/>
          <w:i/>
          <w:sz w:val="22"/>
          <w:szCs w:val="22"/>
        </w:rPr>
        <w:t xml:space="preserve"> Cell</w:t>
      </w:r>
      <w:r w:rsidR="005608F6">
        <w:rPr>
          <w:rFonts w:ascii="Arial" w:hAnsi="Arial" w:cs="Arial"/>
          <w:bCs/>
          <w:sz w:val="22"/>
          <w:szCs w:val="22"/>
        </w:rPr>
        <w:t xml:space="preserve">, </w:t>
      </w:r>
      <w:r w:rsidR="005608F6">
        <w:rPr>
          <w:rFonts w:ascii="Arial" w:hAnsi="Arial" w:cs="Arial"/>
          <w:sz w:val="22"/>
          <w:szCs w:val="22"/>
        </w:rPr>
        <w:t>20</w:t>
      </w:r>
      <w:r w:rsidR="005608F6" w:rsidRPr="007049AD">
        <w:rPr>
          <w:rFonts w:ascii="Arial" w:hAnsi="Arial" w:cs="Arial"/>
          <w:sz w:val="22"/>
          <w:szCs w:val="22"/>
        </w:rPr>
        <w:t>:2207-</w:t>
      </w:r>
      <w:r w:rsidR="005608F6">
        <w:rPr>
          <w:rFonts w:ascii="Arial" w:hAnsi="Arial" w:cs="Arial"/>
          <w:sz w:val="22"/>
          <w:szCs w:val="22"/>
        </w:rPr>
        <w:t>22</w:t>
      </w:r>
      <w:r w:rsidR="005608F6" w:rsidRPr="007049AD">
        <w:rPr>
          <w:rFonts w:ascii="Arial" w:hAnsi="Arial" w:cs="Arial"/>
          <w:sz w:val="22"/>
          <w:szCs w:val="22"/>
        </w:rPr>
        <w:t>17</w:t>
      </w:r>
      <w:r w:rsidR="005608F6">
        <w:rPr>
          <w:rFonts w:ascii="Arial" w:hAnsi="Arial" w:cs="Arial"/>
          <w:bCs/>
          <w:sz w:val="22"/>
          <w:szCs w:val="22"/>
        </w:rPr>
        <w:t xml:space="preserve">, </w:t>
      </w:r>
      <w:r w:rsidR="005608F6">
        <w:rPr>
          <w:rFonts w:ascii="Arial" w:hAnsi="Arial" w:cs="Arial"/>
          <w:bCs/>
          <w:sz w:val="22"/>
          <w:szCs w:val="22"/>
        </w:rPr>
        <w:tab/>
        <w:t>2009.</w:t>
      </w:r>
    </w:p>
    <w:p w:rsidR="005608F6" w:rsidRDefault="00DF3F1F" w:rsidP="002F2C66">
      <w:pPr>
        <w:rPr>
          <w:rFonts w:ascii="Arial" w:hAnsi="Arial" w:cs="Arial"/>
          <w:sz w:val="22"/>
          <w:szCs w:val="22"/>
        </w:rPr>
      </w:pPr>
      <w:r>
        <w:rPr>
          <w:rFonts w:ascii="Arial" w:hAnsi="Arial" w:cs="Arial"/>
          <w:bCs/>
          <w:sz w:val="22"/>
          <w:szCs w:val="22"/>
        </w:rPr>
        <w:t>11</w:t>
      </w:r>
      <w:r w:rsidR="005608F6" w:rsidRPr="002F2C66">
        <w:rPr>
          <w:rFonts w:ascii="Arial" w:hAnsi="Arial" w:cs="Arial"/>
          <w:bCs/>
          <w:sz w:val="22"/>
          <w:szCs w:val="22"/>
        </w:rPr>
        <w:t xml:space="preserve">. Esser, A.K., Cohen, M.B. and </w:t>
      </w:r>
      <w:r w:rsidR="005608F6" w:rsidRPr="002F2C66">
        <w:rPr>
          <w:rFonts w:ascii="Arial" w:hAnsi="Arial" w:cs="Arial"/>
          <w:bCs/>
          <w:sz w:val="22"/>
          <w:szCs w:val="22"/>
          <w:u w:val="single"/>
        </w:rPr>
        <w:t>Henry, M.D.</w:t>
      </w:r>
      <w:r w:rsidR="005608F6" w:rsidRPr="002F2C66">
        <w:rPr>
          <w:rFonts w:ascii="Arial" w:hAnsi="Arial" w:cs="Arial"/>
          <w:bCs/>
          <w:sz w:val="22"/>
          <w:szCs w:val="22"/>
        </w:rPr>
        <w:t xml:space="preserve"> </w:t>
      </w:r>
      <w:r w:rsidR="005608F6" w:rsidRPr="002F2C66">
        <w:rPr>
          <w:rFonts w:ascii="Arial" w:hAnsi="Arial" w:cs="Arial"/>
          <w:sz w:val="22"/>
          <w:szCs w:val="22"/>
        </w:rPr>
        <w:t>D</w:t>
      </w:r>
      <w:r w:rsidR="005608F6">
        <w:rPr>
          <w:rFonts w:ascii="Arial" w:hAnsi="Arial" w:cs="Arial"/>
          <w:sz w:val="22"/>
          <w:szCs w:val="22"/>
        </w:rPr>
        <w:t>ystroglycan is not required for</w:t>
      </w:r>
      <w:r w:rsidR="007D25AD">
        <w:rPr>
          <w:rFonts w:ascii="Arial" w:hAnsi="Arial" w:cs="Arial"/>
          <w:sz w:val="22"/>
          <w:szCs w:val="22"/>
        </w:rPr>
        <w:t xml:space="preserve"> </w:t>
      </w:r>
      <w:r w:rsidR="005608F6" w:rsidRPr="002F2C66">
        <w:rPr>
          <w:rFonts w:ascii="Arial" w:hAnsi="Arial" w:cs="Arial"/>
          <w:sz w:val="22"/>
          <w:szCs w:val="22"/>
        </w:rPr>
        <w:t xml:space="preserve">maintenance of the luminal </w:t>
      </w:r>
      <w:r w:rsidR="005608F6">
        <w:rPr>
          <w:rFonts w:ascii="Arial" w:hAnsi="Arial" w:cs="Arial"/>
          <w:sz w:val="22"/>
          <w:szCs w:val="22"/>
        </w:rPr>
        <w:tab/>
      </w:r>
      <w:r w:rsidR="005608F6" w:rsidRPr="002F2C66">
        <w:rPr>
          <w:rFonts w:ascii="Arial" w:hAnsi="Arial" w:cs="Arial"/>
          <w:sz w:val="22"/>
          <w:szCs w:val="22"/>
        </w:rPr>
        <w:t xml:space="preserve">epithelial basement membrane or cell polarity in the mouse prostate.  </w:t>
      </w:r>
      <w:r w:rsidR="005608F6" w:rsidRPr="002F2C66">
        <w:rPr>
          <w:rFonts w:ascii="Arial" w:hAnsi="Arial" w:cs="Arial"/>
          <w:i/>
          <w:sz w:val="22"/>
          <w:szCs w:val="22"/>
        </w:rPr>
        <w:t xml:space="preserve">Prostate, </w:t>
      </w:r>
      <w:r w:rsidR="005608F6">
        <w:rPr>
          <w:rFonts w:ascii="Arial" w:hAnsi="Arial" w:cs="Arial"/>
          <w:sz w:val="22"/>
          <w:szCs w:val="22"/>
        </w:rPr>
        <w:t>70:777-787, 2010.</w:t>
      </w:r>
    </w:p>
    <w:p w:rsidR="005608F6" w:rsidRPr="00C3011F" w:rsidRDefault="00DF3F1F" w:rsidP="00C3011F">
      <w:pPr>
        <w:rPr>
          <w:rFonts w:ascii="Arial" w:hAnsi="Arial" w:cs="Arial"/>
          <w:i/>
        </w:rPr>
      </w:pPr>
      <w:r>
        <w:rPr>
          <w:rFonts w:ascii="Arial" w:hAnsi="Arial" w:cs="Arial"/>
          <w:sz w:val="22"/>
          <w:szCs w:val="22"/>
        </w:rPr>
        <w:t>12</w:t>
      </w:r>
      <w:r w:rsidR="005608F6">
        <w:rPr>
          <w:rFonts w:ascii="Arial" w:hAnsi="Arial" w:cs="Arial"/>
          <w:sz w:val="22"/>
          <w:szCs w:val="22"/>
        </w:rPr>
        <w:t xml:space="preserve">. Drake, J.M., Danke, J.R. and </w:t>
      </w:r>
      <w:r w:rsidR="005608F6" w:rsidRPr="00A06BA1">
        <w:rPr>
          <w:rFonts w:ascii="Arial" w:hAnsi="Arial" w:cs="Arial"/>
          <w:sz w:val="22"/>
          <w:szCs w:val="22"/>
          <w:u w:val="single"/>
        </w:rPr>
        <w:t>Henry, M.D.</w:t>
      </w:r>
      <w:r w:rsidR="005608F6">
        <w:rPr>
          <w:rFonts w:ascii="Arial" w:hAnsi="Arial" w:cs="Arial"/>
          <w:sz w:val="22"/>
          <w:szCs w:val="22"/>
        </w:rPr>
        <w:t xml:space="preserve"> </w:t>
      </w:r>
      <w:r w:rsidR="005608F6" w:rsidRPr="00EF3160">
        <w:rPr>
          <w:rFonts w:ascii="Arial" w:hAnsi="Arial" w:cs="Arial"/>
          <w:sz w:val="22"/>
          <w:szCs w:val="22"/>
        </w:rPr>
        <w:t xml:space="preserve">Bone-Specific Growth Inhibition of Prostate Cancer Metastasis </w:t>
      </w:r>
      <w:r w:rsidR="005608F6">
        <w:rPr>
          <w:rFonts w:ascii="Arial" w:hAnsi="Arial" w:cs="Arial"/>
          <w:sz w:val="22"/>
          <w:szCs w:val="22"/>
        </w:rPr>
        <w:tab/>
      </w:r>
      <w:r w:rsidR="005608F6" w:rsidRPr="00EF3160">
        <w:rPr>
          <w:rFonts w:ascii="Arial" w:hAnsi="Arial" w:cs="Arial"/>
          <w:sz w:val="22"/>
          <w:szCs w:val="22"/>
        </w:rPr>
        <w:t>by Atrasentan</w:t>
      </w:r>
      <w:r w:rsidR="005608F6" w:rsidRPr="00C3011F">
        <w:rPr>
          <w:rFonts w:ascii="Arial" w:hAnsi="Arial" w:cs="Arial"/>
          <w:sz w:val="22"/>
          <w:szCs w:val="22"/>
        </w:rPr>
        <w:t>.</w:t>
      </w:r>
      <w:r w:rsidR="005608F6" w:rsidRPr="00C3011F">
        <w:rPr>
          <w:rFonts w:ascii="Arial" w:hAnsi="Arial" w:cs="Arial"/>
          <w:i/>
          <w:sz w:val="22"/>
          <w:szCs w:val="22"/>
        </w:rPr>
        <w:t xml:space="preserve"> Cancer Biol. and </w:t>
      </w:r>
      <w:proofErr w:type="spellStart"/>
      <w:proofErr w:type="gramStart"/>
      <w:r w:rsidR="005608F6" w:rsidRPr="00C3011F">
        <w:rPr>
          <w:rFonts w:ascii="Arial" w:hAnsi="Arial" w:cs="Arial"/>
          <w:i/>
          <w:sz w:val="22"/>
          <w:szCs w:val="22"/>
        </w:rPr>
        <w:t>Ther</w:t>
      </w:r>
      <w:proofErr w:type="spellEnd"/>
      <w:r w:rsidR="005608F6" w:rsidRPr="00C3011F">
        <w:rPr>
          <w:rFonts w:ascii="Arial" w:hAnsi="Arial" w:cs="Arial"/>
          <w:i/>
          <w:sz w:val="22"/>
          <w:szCs w:val="22"/>
        </w:rPr>
        <w:t>.,</w:t>
      </w:r>
      <w:proofErr w:type="gramEnd"/>
      <w:r w:rsidR="005608F6" w:rsidRPr="00C3011F">
        <w:rPr>
          <w:rFonts w:ascii="Arial" w:hAnsi="Arial" w:cs="Arial"/>
          <w:i/>
          <w:sz w:val="22"/>
          <w:szCs w:val="22"/>
        </w:rPr>
        <w:t xml:space="preserve"> </w:t>
      </w:r>
      <w:r w:rsidR="005608F6" w:rsidRPr="00C3011F">
        <w:rPr>
          <w:rFonts w:ascii="Arial" w:hAnsi="Arial" w:cs="Arial"/>
          <w:sz w:val="22"/>
          <w:szCs w:val="22"/>
        </w:rPr>
        <w:t>9:607-614, 2010</w:t>
      </w:r>
      <w:r w:rsidR="005608F6" w:rsidRPr="00C3011F">
        <w:rPr>
          <w:rFonts w:ascii="Arial" w:hAnsi="Arial" w:cs="Arial"/>
          <w:i/>
          <w:sz w:val="22"/>
          <w:szCs w:val="22"/>
        </w:rPr>
        <w:t>.</w:t>
      </w:r>
      <w:r w:rsidR="005608F6" w:rsidRPr="00C3011F">
        <w:rPr>
          <w:rFonts w:ascii="Arial" w:hAnsi="Arial" w:cs="Arial"/>
          <w:b/>
          <w:i/>
          <w:sz w:val="22"/>
          <w:szCs w:val="22"/>
        </w:rPr>
        <w:t xml:space="preserve"> </w:t>
      </w:r>
      <w:r w:rsidR="005608F6" w:rsidRPr="00C3011F">
        <w:rPr>
          <w:rFonts w:ascii="Arial" w:hAnsi="Arial" w:cs="Arial"/>
          <w:b/>
          <w:sz w:val="22"/>
          <w:szCs w:val="22"/>
        </w:rPr>
        <w:t>Commentary: pp. 615-617</w:t>
      </w:r>
      <w:r w:rsidR="005608F6" w:rsidRPr="00C3011F">
        <w:rPr>
          <w:rFonts w:ascii="Arial" w:hAnsi="Arial" w:cs="Arial"/>
          <w:sz w:val="22"/>
          <w:szCs w:val="22"/>
        </w:rPr>
        <w:t>.</w:t>
      </w:r>
    </w:p>
    <w:p w:rsidR="005608F6" w:rsidRPr="00C3011F" w:rsidRDefault="00DF3F1F" w:rsidP="00C3011F">
      <w:pPr>
        <w:rPr>
          <w:rFonts w:ascii="Arial" w:hAnsi="Arial" w:cs="Arial"/>
          <w:sz w:val="22"/>
          <w:szCs w:val="22"/>
        </w:rPr>
      </w:pPr>
      <w:r>
        <w:rPr>
          <w:rFonts w:ascii="Arial" w:hAnsi="Arial" w:cs="Arial"/>
          <w:sz w:val="22"/>
          <w:szCs w:val="22"/>
        </w:rPr>
        <w:lastRenderedPageBreak/>
        <w:t>13</w:t>
      </w:r>
      <w:r w:rsidR="005608F6" w:rsidRPr="00C3011F">
        <w:rPr>
          <w:rFonts w:ascii="Arial" w:hAnsi="Arial" w:cs="Arial"/>
          <w:sz w:val="22"/>
          <w:szCs w:val="22"/>
        </w:rPr>
        <w:t xml:space="preserve">. Drake, J.M., Barnes J.M., Madsen J.M., Domann F.E., Stipp C.S. and </w:t>
      </w:r>
      <w:r w:rsidR="005608F6" w:rsidRPr="00A06BA1">
        <w:rPr>
          <w:rFonts w:ascii="Arial" w:hAnsi="Arial" w:cs="Arial"/>
          <w:sz w:val="22"/>
          <w:szCs w:val="22"/>
          <w:u w:val="single"/>
        </w:rPr>
        <w:t>Henry, M.D.</w:t>
      </w:r>
      <w:r w:rsidR="005608F6" w:rsidRPr="00C3011F">
        <w:rPr>
          <w:rFonts w:ascii="Arial" w:hAnsi="Arial" w:cs="Arial"/>
          <w:sz w:val="22"/>
          <w:szCs w:val="22"/>
        </w:rPr>
        <w:t xml:space="preserve">  </w:t>
      </w:r>
      <w:r w:rsidR="005608F6" w:rsidRPr="00C3011F">
        <w:rPr>
          <w:rFonts w:ascii="Arial" w:hAnsi="Arial" w:cs="Arial"/>
          <w:sz w:val="22"/>
          <w:szCs w:val="22"/>
        </w:rPr>
        <w:tab/>
        <w:t xml:space="preserve">ZEB1 coordinately </w:t>
      </w:r>
      <w:r w:rsidR="005608F6">
        <w:rPr>
          <w:rFonts w:ascii="Arial" w:hAnsi="Arial" w:cs="Arial"/>
          <w:sz w:val="22"/>
          <w:szCs w:val="22"/>
        </w:rPr>
        <w:tab/>
      </w:r>
      <w:r w:rsidR="005608F6" w:rsidRPr="00C3011F">
        <w:rPr>
          <w:rFonts w:ascii="Arial" w:hAnsi="Arial" w:cs="Arial"/>
          <w:sz w:val="22"/>
          <w:szCs w:val="22"/>
        </w:rPr>
        <w:t xml:space="preserve">regulates laminin-332 and </w:t>
      </w:r>
      <w:r w:rsidR="005608F6" w:rsidRPr="00A06BA1">
        <w:rPr>
          <w:rFonts w:ascii="Symbol" w:hAnsi="Symbol" w:cs="Arial"/>
          <w:sz w:val="22"/>
          <w:szCs w:val="22"/>
        </w:rPr>
        <w:t></w:t>
      </w:r>
      <w:r w:rsidR="005608F6" w:rsidRPr="00C3011F">
        <w:rPr>
          <w:rFonts w:ascii="Arial" w:hAnsi="Arial" w:cs="Arial"/>
          <w:sz w:val="22"/>
          <w:szCs w:val="22"/>
        </w:rPr>
        <w:t>4 int</w:t>
      </w:r>
      <w:r w:rsidR="005608F6">
        <w:rPr>
          <w:rFonts w:ascii="Arial" w:hAnsi="Arial" w:cs="Arial"/>
          <w:sz w:val="22"/>
          <w:szCs w:val="22"/>
        </w:rPr>
        <w:t xml:space="preserve">egrin expression altering </w:t>
      </w:r>
      <w:r w:rsidR="005608F6">
        <w:rPr>
          <w:rFonts w:ascii="Arial" w:hAnsi="Arial" w:cs="Arial"/>
          <w:sz w:val="22"/>
          <w:szCs w:val="22"/>
        </w:rPr>
        <w:tab/>
        <w:t xml:space="preserve">the </w:t>
      </w:r>
      <w:r w:rsidR="005608F6" w:rsidRPr="00C3011F">
        <w:rPr>
          <w:rFonts w:ascii="Arial" w:hAnsi="Arial" w:cs="Arial"/>
          <w:sz w:val="22"/>
          <w:szCs w:val="22"/>
        </w:rPr>
        <w:t xml:space="preserve">invasive phenotype of prostate cancer </w:t>
      </w:r>
      <w:r w:rsidR="005608F6">
        <w:rPr>
          <w:rFonts w:ascii="Arial" w:hAnsi="Arial" w:cs="Arial"/>
          <w:sz w:val="22"/>
          <w:szCs w:val="22"/>
        </w:rPr>
        <w:tab/>
      </w:r>
      <w:r w:rsidR="005608F6" w:rsidRPr="00C3011F">
        <w:rPr>
          <w:rFonts w:ascii="Arial" w:hAnsi="Arial" w:cs="Arial"/>
          <w:sz w:val="22"/>
          <w:szCs w:val="22"/>
        </w:rPr>
        <w:t xml:space="preserve">cells. </w:t>
      </w:r>
      <w:r w:rsidR="005608F6" w:rsidRPr="00C3011F">
        <w:rPr>
          <w:rFonts w:ascii="Arial" w:hAnsi="Arial" w:cs="Arial"/>
          <w:i/>
          <w:sz w:val="22"/>
          <w:szCs w:val="22"/>
        </w:rPr>
        <w:t>J. Biol. Chem.</w:t>
      </w:r>
      <w:r w:rsidR="005608F6" w:rsidRPr="00C3011F">
        <w:rPr>
          <w:rFonts w:ascii="Arial" w:hAnsi="Arial" w:cs="Arial"/>
          <w:sz w:val="22"/>
          <w:szCs w:val="22"/>
        </w:rPr>
        <w:t xml:space="preserve">, </w:t>
      </w:r>
      <w:r w:rsidR="00A06BA1">
        <w:rPr>
          <w:rFonts w:ascii="Arial" w:hAnsi="Arial" w:cs="Arial"/>
          <w:sz w:val="22"/>
          <w:szCs w:val="22"/>
        </w:rPr>
        <w:t>285</w:t>
      </w:r>
      <w:r w:rsidR="00A06BA1" w:rsidRPr="00A06BA1">
        <w:rPr>
          <w:rFonts w:ascii="Arial" w:hAnsi="Arial" w:cs="Arial"/>
          <w:sz w:val="22"/>
          <w:szCs w:val="22"/>
        </w:rPr>
        <w:t>:33940-8</w:t>
      </w:r>
      <w:r w:rsidR="00A06BA1">
        <w:rPr>
          <w:rFonts w:ascii="Arial" w:hAnsi="Arial" w:cs="Arial"/>
          <w:sz w:val="22"/>
          <w:szCs w:val="22"/>
        </w:rPr>
        <w:t xml:space="preserve">, </w:t>
      </w:r>
      <w:r w:rsidR="005608F6" w:rsidRPr="00C3011F">
        <w:rPr>
          <w:rFonts w:ascii="Arial" w:hAnsi="Arial" w:cs="Arial"/>
          <w:sz w:val="22"/>
          <w:szCs w:val="22"/>
        </w:rPr>
        <w:t xml:space="preserve">2010 </w:t>
      </w:r>
      <w:r w:rsidR="005608F6" w:rsidRPr="00C3011F">
        <w:rPr>
          <w:rFonts w:ascii="Arial" w:hAnsi="Arial" w:cs="Arial"/>
          <w:b/>
          <w:sz w:val="22"/>
          <w:szCs w:val="22"/>
        </w:rPr>
        <w:t>Reviewed by Faculty of 1000 Biology</w:t>
      </w:r>
    </w:p>
    <w:p w:rsidR="005608F6" w:rsidRDefault="00DF3F1F" w:rsidP="00C3011F">
      <w:pPr>
        <w:rPr>
          <w:rFonts w:ascii="Arial" w:hAnsi="Arial" w:cs="Arial"/>
          <w:sz w:val="22"/>
          <w:szCs w:val="22"/>
        </w:rPr>
      </w:pPr>
      <w:r>
        <w:rPr>
          <w:rFonts w:ascii="Arial" w:hAnsi="Arial" w:cs="Arial"/>
          <w:sz w:val="22"/>
          <w:szCs w:val="22"/>
        </w:rPr>
        <w:t>14</w:t>
      </w:r>
      <w:r w:rsidR="005608F6" w:rsidRPr="00C3011F">
        <w:rPr>
          <w:rFonts w:ascii="Arial" w:hAnsi="Arial" w:cs="Arial"/>
          <w:sz w:val="22"/>
          <w:szCs w:val="22"/>
        </w:rPr>
        <w:t xml:space="preserve">. Haverkamp J.M., Charbonneau B., </w:t>
      </w:r>
      <w:proofErr w:type="spellStart"/>
      <w:r w:rsidR="005608F6" w:rsidRPr="00C3011F">
        <w:rPr>
          <w:rFonts w:ascii="Arial" w:hAnsi="Arial" w:cs="Arial"/>
          <w:sz w:val="22"/>
          <w:szCs w:val="22"/>
        </w:rPr>
        <w:t>Myerholtz</w:t>
      </w:r>
      <w:proofErr w:type="spellEnd"/>
      <w:r w:rsidR="005608F6" w:rsidRPr="00C3011F">
        <w:rPr>
          <w:rFonts w:ascii="Arial" w:hAnsi="Arial" w:cs="Arial"/>
          <w:sz w:val="22"/>
          <w:szCs w:val="22"/>
          <w:vertAlign w:val="superscript"/>
        </w:rPr>
        <w:t xml:space="preserve"> </w:t>
      </w:r>
      <w:r w:rsidR="005608F6" w:rsidRPr="00C3011F">
        <w:rPr>
          <w:rFonts w:ascii="Arial" w:hAnsi="Arial" w:cs="Arial"/>
          <w:sz w:val="22"/>
          <w:szCs w:val="22"/>
        </w:rPr>
        <w:t>D. K., Cohen</w:t>
      </w:r>
      <w:r w:rsidR="005608F6" w:rsidRPr="00C3011F">
        <w:rPr>
          <w:rFonts w:ascii="Arial" w:hAnsi="Arial" w:cs="Arial"/>
          <w:sz w:val="22"/>
          <w:szCs w:val="22"/>
          <w:vertAlign w:val="superscript"/>
        </w:rPr>
        <w:t xml:space="preserve"> </w:t>
      </w:r>
      <w:r w:rsidR="005608F6" w:rsidRPr="00C3011F">
        <w:rPr>
          <w:rFonts w:ascii="Arial" w:hAnsi="Arial" w:cs="Arial"/>
          <w:sz w:val="22"/>
          <w:szCs w:val="22"/>
        </w:rPr>
        <w:t>M.B., Snyder P.D.,</w:t>
      </w:r>
      <w:r w:rsidR="005608F6" w:rsidRPr="00C3011F">
        <w:rPr>
          <w:rFonts w:ascii="Arial" w:hAnsi="Arial" w:cs="Arial"/>
          <w:sz w:val="22"/>
          <w:szCs w:val="22"/>
          <w:vertAlign w:val="superscript"/>
        </w:rPr>
        <w:t xml:space="preserve"> </w:t>
      </w:r>
      <w:r w:rsidR="005608F6" w:rsidRPr="00C3011F">
        <w:rPr>
          <w:rFonts w:ascii="Arial" w:hAnsi="Arial" w:cs="Arial"/>
          <w:sz w:val="22"/>
          <w:szCs w:val="22"/>
        </w:rPr>
        <w:t>Svensson</w:t>
      </w:r>
      <w:r w:rsidR="005608F6" w:rsidRPr="00C3011F">
        <w:rPr>
          <w:rFonts w:ascii="Arial" w:hAnsi="Arial" w:cs="Arial"/>
          <w:sz w:val="22"/>
          <w:szCs w:val="22"/>
          <w:vertAlign w:val="superscript"/>
        </w:rPr>
        <w:t xml:space="preserve"> </w:t>
      </w:r>
      <w:r w:rsidR="005608F6" w:rsidRPr="00C3011F">
        <w:rPr>
          <w:rFonts w:ascii="Arial" w:hAnsi="Arial" w:cs="Arial"/>
          <w:sz w:val="22"/>
          <w:szCs w:val="22"/>
        </w:rPr>
        <w:t xml:space="preserve">R.U., </w:t>
      </w:r>
      <w:r w:rsidR="005608F6" w:rsidRPr="00C3011F">
        <w:rPr>
          <w:rFonts w:ascii="Arial" w:hAnsi="Arial" w:cs="Arial"/>
          <w:sz w:val="22"/>
          <w:szCs w:val="22"/>
          <w:u w:val="single"/>
        </w:rPr>
        <w:t>Henry</w:t>
      </w:r>
      <w:r w:rsidR="005608F6" w:rsidRPr="00C3011F">
        <w:rPr>
          <w:rFonts w:ascii="Arial" w:hAnsi="Arial" w:cs="Arial"/>
          <w:sz w:val="22"/>
          <w:szCs w:val="22"/>
          <w:u w:val="single"/>
          <w:vertAlign w:val="superscript"/>
        </w:rPr>
        <w:t xml:space="preserve"> </w:t>
      </w:r>
      <w:r w:rsidR="005608F6" w:rsidRPr="00C3011F">
        <w:rPr>
          <w:rFonts w:ascii="Arial" w:hAnsi="Arial" w:cs="Arial"/>
          <w:sz w:val="22"/>
          <w:szCs w:val="22"/>
          <w:u w:val="single"/>
        </w:rPr>
        <w:t>M.D.</w:t>
      </w:r>
      <w:r w:rsidR="005608F6" w:rsidRPr="00C3011F">
        <w:rPr>
          <w:rFonts w:ascii="Arial" w:hAnsi="Arial" w:cs="Arial"/>
          <w:sz w:val="22"/>
          <w:szCs w:val="22"/>
        </w:rPr>
        <w:t xml:space="preserve">, </w:t>
      </w:r>
      <w:r w:rsidR="005608F6">
        <w:rPr>
          <w:rFonts w:ascii="Arial" w:hAnsi="Arial" w:cs="Arial"/>
          <w:sz w:val="22"/>
          <w:szCs w:val="22"/>
        </w:rPr>
        <w:tab/>
      </w:r>
      <w:r w:rsidR="005608F6" w:rsidRPr="00C3011F">
        <w:rPr>
          <w:rFonts w:ascii="Arial" w:hAnsi="Arial" w:cs="Arial"/>
          <w:sz w:val="22"/>
          <w:szCs w:val="22"/>
        </w:rPr>
        <w:t>Wang</w:t>
      </w:r>
      <w:r w:rsidR="005608F6" w:rsidRPr="00C3011F">
        <w:rPr>
          <w:rFonts w:ascii="Arial" w:hAnsi="Arial" w:cs="Arial"/>
          <w:sz w:val="22"/>
          <w:szCs w:val="22"/>
          <w:vertAlign w:val="superscript"/>
        </w:rPr>
        <w:t xml:space="preserve"> </w:t>
      </w:r>
      <w:r w:rsidR="005608F6" w:rsidRPr="00C3011F">
        <w:rPr>
          <w:rFonts w:ascii="Arial" w:hAnsi="Arial" w:cs="Arial"/>
          <w:sz w:val="22"/>
          <w:szCs w:val="22"/>
        </w:rPr>
        <w:t>H.-H., and Ratliff</w:t>
      </w:r>
      <w:r w:rsidR="005608F6" w:rsidRPr="00C3011F">
        <w:rPr>
          <w:rFonts w:ascii="Arial" w:hAnsi="Arial" w:cs="Arial"/>
          <w:sz w:val="22"/>
          <w:szCs w:val="22"/>
          <w:vertAlign w:val="superscript"/>
        </w:rPr>
        <w:t xml:space="preserve"> </w:t>
      </w:r>
      <w:r w:rsidR="005608F6" w:rsidRPr="00C3011F">
        <w:rPr>
          <w:rFonts w:ascii="Arial" w:hAnsi="Arial" w:cs="Arial"/>
          <w:sz w:val="22"/>
          <w:szCs w:val="22"/>
        </w:rPr>
        <w:t xml:space="preserve">T.L. Characterization of an inducible mouse model of </w:t>
      </w:r>
      <w:proofErr w:type="spellStart"/>
      <w:r w:rsidR="005608F6" w:rsidRPr="00C3011F">
        <w:rPr>
          <w:rFonts w:ascii="Arial" w:hAnsi="Arial" w:cs="Arial"/>
          <w:sz w:val="22"/>
          <w:szCs w:val="22"/>
        </w:rPr>
        <w:t>abacterial</w:t>
      </w:r>
      <w:proofErr w:type="spellEnd"/>
      <w:r w:rsidR="005608F6" w:rsidRPr="00C3011F">
        <w:rPr>
          <w:rFonts w:ascii="Arial" w:hAnsi="Arial" w:cs="Arial"/>
          <w:sz w:val="22"/>
          <w:szCs w:val="22"/>
        </w:rPr>
        <w:t xml:space="preserve"> </w:t>
      </w:r>
      <w:proofErr w:type="spellStart"/>
      <w:r w:rsidR="005608F6" w:rsidRPr="00C3011F">
        <w:rPr>
          <w:rFonts w:ascii="Arial" w:hAnsi="Arial" w:cs="Arial"/>
          <w:sz w:val="22"/>
          <w:szCs w:val="22"/>
        </w:rPr>
        <w:t>prostatitis</w:t>
      </w:r>
      <w:proofErr w:type="spellEnd"/>
      <w:r w:rsidR="005608F6" w:rsidRPr="00C3011F">
        <w:rPr>
          <w:rFonts w:ascii="Arial" w:hAnsi="Arial" w:cs="Arial"/>
          <w:sz w:val="22"/>
          <w:szCs w:val="22"/>
        </w:rPr>
        <w:t xml:space="preserve">.  </w:t>
      </w:r>
      <w:r w:rsidR="005608F6">
        <w:rPr>
          <w:rFonts w:ascii="Arial" w:hAnsi="Arial" w:cs="Arial"/>
          <w:sz w:val="22"/>
          <w:szCs w:val="22"/>
        </w:rPr>
        <w:tab/>
      </w:r>
      <w:r w:rsidR="005608F6" w:rsidRPr="00C3011F">
        <w:rPr>
          <w:rFonts w:ascii="Arial" w:hAnsi="Arial" w:cs="Arial"/>
          <w:i/>
          <w:sz w:val="22"/>
          <w:szCs w:val="22"/>
        </w:rPr>
        <w:t>Prostate</w:t>
      </w:r>
      <w:r w:rsidR="005608F6" w:rsidRPr="00C3011F">
        <w:rPr>
          <w:rFonts w:ascii="Arial" w:hAnsi="Arial" w:cs="Arial"/>
          <w:sz w:val="22"/>
          <w:szCs w:val="22"/>
        </w:rPr>
        <w:t xml:space="preserve">, 2010 </w:t>
      </w:r>
      <w:r w:rsidR="00A06BA1" w:rsidRPr="00A06BA1">
        <w:rPr>
          <w:rFonts w:ascii="Arial" w:hAnsi="Arial" w:cs="Arial"/>
          <w:sz w:val="22"/>
          <w:szCs w:val="22"/>
        </w:rPr>
        <w:t xml:space="preserve">Jan 12. </w:t>
      </w:r>
      <w:proofErr w:type="gramStart"/>
      <w:r w:rsidR="00A06BA1" w:rsidRPr="00A06BA1">
        <w:rPr>
          <w:rFonts w:ascii="Arial" w:hAnsi="Arial" w:cs="Arial"/>
          <w:sz w:val="22"/>
          <w:szCs w:val="22"/>
        </w:rPr>
        <w:t>[</w:t>
      </w:r>
      <w:proofErr w:type="spellStart"/>
      <w:r w:rsidR="00A06BA1" w:rsidRPr="00A06BA1">
        <w:rPr>
          <w:rFonts w:ascii="Arial" w:hAnsi="Arial" w:cs="Arial"/>
          <w:sz w:val="22"/>
          <w:szCs w:val="22"/>
        </w:rPr>
        <w:t>Epub</w:t>
      </w:r>
      <w:proofErr w:type="spellEnd"/>
      <w:r w:rsidR="00A06BA1" w:rsidRPr="00A06BA1">
        <w:rPr>
          <w:rFonts w:ascii="Arial" w:hAnsi="Arial" w:cs="Arial"/>
          <w:sz w:val="22"/>
          <w:szCs w:val="22"/>
        </w:rPr>
        <w:t xml:space="preserve"> ahead of print]</w:t>
      </w:r>
      <w:r w:rsidR="005608F6" w:rsidRPr="00C3011F">
        <w:rPr>
          <w:rFonts w:ascii="Arial" w:hAnsi="Arial" w:cs="Arial"/>
          <w:sz w:val="22"/>
          <w:szCs w:val="22"/>
        </w:rPr>
        <w:t>.</w:t>
      </w:r>
      <w:proofErr w:type="gramEnd"/>
    </w:p>
    <w:p w:rsidR="005608F6" w:rsidRPr="00EB0188" w:rsidRDefault="00DF3F1F" w:rsidP="00EB0188">
      <w:pPr>
        <w:rPr>
          <w:rFonts w:ascii="Arial" w:hAnsi="Arial" w:cs="Arial"/>
          <w:sz w:val="22"/>
          <w:szCs w:val="22"/>
        </w:rPr>
      </w:pPr>
      <w:r>
        <w:rPr>
          <w:rFonts w:ascii="Arial" w:hAnsi="Arial" w:cs="Arial"/>
          <w:sz w:val="22"/>
          <w:szCs w:val="22"/>
        </w:rPr>
        <w:t>15</w:t>
      </w:r>
      <w:r w:rsidR="005608F6" w:rsidRPr="00EB0188">
        <w:rPr>
          <w:rFonts w:ascii="Arial" w:hAnsi="Arial" w:cs="Arial"/>
          <w:sz w:val="22"/>
          <w:szCs w:val="22"/>
        </w:rPr>
        <w:t xml:space="preserve">. </w:t>
      </w:r>
      <w:hyperlink r:id="rId10" w:history="1">
        <w:r w:rsidR="005608F6" w:rsidRPr="00EB0188">
          <w:rPr>
            <w:rStyle w:val="Hyperlink"/>
            <w:rFonts w:ascii="Arial" w:hAnsi="Arial" w:cs="Arial"/>
            <w:color w:val="auto"/>
            <w:sz w:val="22"/>
            <w:szCs w:val="22"/>
            <w:u w:val="none"/>
          </w:rPr>
          <w:t>Tang X</w:t>
        </w:r>
      </w:hyperlink>
      <w:r w:rsidR="005608F6" w:rsidRPr="00EB0188">
        <w:rPr>
          <w:rFonts w:ascii="Arial" w:hAnsi="Arial" w:cs="Arial"/>
          <w:sz w:val="22"/>
          <w:szCs w:val="22"/>
        </w:rPr>
        <w:t xml:space="preserve">., </w:t>
      </w:r>
      <w:hyperlink r:id="rId11" w:history="1">
        <w:r w:rsidR="005608F6" w:rsidRPr="00EB0188">
          <w:rPr>
            <w:rStyle w:val="Hyperlink"/>
            <w:rFonts w:ascii="Arial" w:hAnsi="Arial" w:cs="Arial"/>
            <w:color w:val="auto"/>
            <w:sz w:val="22"/>
            <w:szCs w:val="22"/>
            <w:u w:val="none"/>
          </w:rPr>
          <w:t>Sun Z</w:t>
        </w:r>
      </w:hyperlink>
      <w:r w:rsidR="005608F6" w:rsidRPr="00EB0188">
        <w:rPr>
          <w:rFonts w:ascii="Arial" w:hAnsi="Arial" w:cs="Arial"/>
          <w:sz w:val="22"/>
          <w:szCs w:val="22"/>
        </w:rPr>
        <w:t xml:space="preserve">., </w:t>
      </w:r>
      <w:hyperlink r:id="rId12" w:history="1">
        <w:proofErr w:type="spellStart"/>
        <w:r w:rsidR="005608F6" w:rsidRPr="00EB0188">
          <w:rPr>
            <w:rStyle w:val="Hyperlink"/>
            <w:rFonts w:ascii="Arial" w:hAnsi="Arial" w:cs="Arial"/>
            <w:color w:val="auto"/>
            <w:sz w:val="22"/>
            <w:szCs w:val="22"/>
            <w:u w:val="none"/>
          </w:rPr>
          <w:t>Runne</w:t>
        </w:r>
        <w:proofErr w:type="spellEnd"/>
        <w:r w:rsidR="005608F6" w:rsidRPr="00EB0188">
          <w:rPr>
            <w:rStyle w:val="Hyperlink"/>
            <w:rFonts w:ascii="Arial" w:hAnsi="Arial" w:cs="Arial"/>
            <w:color w:val="auto"/>
            <w:sz w:val="22"/>
            <w:szCs w:val="22"/>
            <w:u w:val="none"/>
          </w:rPr>
          <w:t xml:space="preserve"> C</w:t>
        </w:r>
      </w:hyperlink>
      <w:r w:rsidR="005608F6" w:rsidRPr="00EB0188">
        <w:rPr>
          <w:rFonts w:ascii="Arial" w:hAnsi="Arial" w:cs="Arial"/>
          <w:sz w:val="22"/>
          <w:szCs w:val="22"/>
        </w:rPr>
        <w:t xml:space="preserve">., </w:t>
      </w:r>
      <w:hyperlink r:id="rId13" w:history="1">
        <w:r w:rsidR="005608F6" w:rsidRPr="00EB0188">
          <w:rPr>
            <w:rStyle w:val="Hyperlink"/>
            <w:rFonts w:ascii="Arial" w:hAnsi="Arial" w:cs="Arial"/>
            <w:color w:val="auto"/>
            <w:sz w:val="22"/>
            <w:szCs w:val="22"/>
            <w:u w:val="none"/>
          </w:rPr>
          <w:t>Madsen J</w:t>
        </w:r>
      </w:hyperlink>
      <w:r w:rsidR="005608F6" w:rsidRPr="00EB0188">
        <w:rPr>
          <w:rFonts w:ascii="Arial" w:hAnsi="Arial" w:cs="Arial"/>
          <w:sz w:val="22"/>
          <w:szCs w:val="22"/>
        </w:rPr>
        <w:t xml:space="preserve">., </w:t>
      </w:r>
      <w:hyperlink r:id="rId14" w:history="1">
        <w:r w:rsidR="005608F6" w:rsidRPr="00EB0188">
          <w:rPr>
            <w:rStyle w:val="Hyperlink"/>
            <w:rFonts w:ascii="Arial" w:hAnsi="Arial" w:cs="Arial"/>
            <w:color w:val="auto"/>
            <w:sz w:val="22"/>
            <w:szCs w:val="22"/>
            <w:u w:val="none"/>
          </w:rPr>
          <w:t>Domann F</w:t>
        </w:r>
      </w:hyperlink>
      <w:r w:rsidR="005608F6" w:rsidRPr="00EB0188">
        <w:rPr>
          <w:rFonts w:ascii="Arial" w:hAnsi="Arial" w:cs="Arial"/>
          <w:sz w:val="22"/>
          <w:szCs w:val="22"/>
        </w:rPr>
        <w:t xml:space="preserve">., </w:t>
      </w:r>
      <w:hyperlink r:id="rId15" w:history="1">
        <w:r w:rsidR="005608F6" w:rsidRPr="00EB0188">
          <w:rPr>
            <w:rStyle w:val="Hyperlink"/>
            <w:rFonts w:ascii="Arial" w:hAnsi="Arial" w:cs="Arial"/>
            <w:color w:val="auto"/>
            <w:sz w:val="22"/>
            <w:szCs w:val="22"/>
          </w:rPr>
          <w:t>Henry M</w:t>
        </w:r>
      </w:hyperlink>
      <w:r w:rsidR="005608F6" w:rsidRPr="00EB0188">
        <w:rPr>
          <w:rFonts w:ascii="Arial" w:hAnsi="Arial" w:cs="Arial"/>
          <w:sz w:val="22"/>
          <w:szCs w:val="22"/>
        </w:rPr>
        <w:t xml:space="preserve">., </w:t>
      </w:r>
      <w:hyperlink r:id="rId16" w:history="1">
        <w:r w:rsidR="005608F6" w:rsidRPr="00EB0188">
          <w:rPr>
            <w:rStyle w:val="Hyperlink"/>
            <w:rFonts w:ascii="Arial" w:hAnsi="Arial" w:cs="Arial"/>
            <w:color w:val="auto"/>
            <w:sz w:val="22"/>
            <w:szCs w:val="22"/>
            <w:u w:val="none"/>
          </w:rPr>
          <w:t>Lin F</w:t>
        </w:r>
      </w:hyperlink>
      <w:r w:rsidR="005608F6" w:rsidRPr="00EB0188">
        <w:rPr>
          <w:rFonts w:ascii="Arial" w:hAnsi="Arial" w:cs="Arial"/>
          <w:sz w:val="22"/>
          <w:szCs w:val="22"/>
        </w:rPr>
        <w:t xml:space="preserve">., and </w:t>
      </w:r>
      <w:hyperlink r:id="rId17" w:history="1">
        <w:r w:rsidR="005608F6" w:rsidRPr="00EB0188">
          <w:rPr>
            <w:rStyle w:val="Hyperlink"/>
            <w:rFonts w:ascii="Arial" w:hAnsi="Arial" w:cs="Arial"/>
            <w:color w:val="auto"/>
            <w:sz w:val="22"/>
            <w:szCs w:val="22"/>
            <w:u w:val="none"/>
          </w:rPr>
          <w:t>Chen S</w:t>
        </w:r>
      </w:hyperlink>
      <w:r w:rsidR="005608F6" w:rsidRPr="00EB0188">
        <w:rPr>
          <w:rFonts w:ascii="Arial" w:hAnsi="Arial" w:cs="Arial"/>
          <w:sz w:val="22"/>
          <w:szCs w:val="22"/>
        </w:rPr>
        <w:t xml:space="preserve">. </w:t>
      </w:r>
      <w:proofErr w:type="gramStart"/>
      <w:r w:rsidR="005608F6" w:rsidRPr="00EB0188">
        <w:rPr>
          <w:rFonts w:ascii="Arial" w:hAnsi="Arial" w:cs="Arial"/>
          <w:sz w:val="22"/>
          <w:szCs w:val="22"/>
        </w:rPr>
        <w:t>A critical role of G</w:t>
      </w:r>
      <w:r w:rsidR="005608F6" w:rsidRPr="00EB0188">
        <w:rPr>
          <w:rFonts w:ascii="Symbol" w:hAnsi="Symbol" w:cs="Arial"/>
          <w:sz w:val="22"/>
          <w:szCs w:val="22"/>
        </w:rPr>
        <w:t></w:t>
      </w:r>
      <w:r w:rsidR="005608F6" w:rsidRPr="00EB0188">
        <w:rPr>
          <w:rFonts w:ascii="Symbol" w:hAnsi="Symbol" w:cs="Arial"/>
          <w:sz w:val="22"/>
          <w:szCs w:val="22"/>
        </w:rPr>
        <w:t></w:t>
      </w:r>
      <w:r w:rsidR="005608F6" w:rsidRPr="00EB0188">
        <w:rPr>
          <w:rFonts w:ascii="Arial" w:hAnsi="Arial" w:cs="Arial"/>
          <w:sz w:val="22"/>
          <w:szCs w:val="22"/>
        </w:rPr>
        <w:t xml:space="preserve"> in </w:t>
      </w:r>
      <w:r w:rsidR="005608F6">
        <w:rPr>
          <w:rFonts w:ascii="Arial" w:hAnsi="Arial" w:cs="Arial"/>
          <w:sz w:val="22"/>
          <w:szCs w:val="22"/>
        </w:rPr>
        <w:tab/>
      </w:r>
      <w:r w:rsidR="005608F6" w:rsidRPr="00EB0188">
        <w:rPr>
          <w:rFonts w:ascii="Arial" w:hAnsi="Arial" w:cs="Arial"/>
          <w:sz w:val="22"/>
          <w:szCs w:val="22"/>
        </w:rPr>
        <w:t>tumorigenesis and metastasis of breast cancer.</w:t>
      </w:r>
      <w:proofErr w:type="gramEnd"/>
      <w:r w:rsidR="005608F6" w:rsidRPr="00EB0188">
        <w:rPr>
          <w:rFonts w:ascii="Arial" w:hAnsi="Arial" w:cs="Arial"/>
          <w:sz w:val="22"/>
          <w:szCs w:val="22"/>
        </w:rPr>
        <w:t xml:space="preserve"> </w:t>
      </w:r>
      <w:r w:rsidR="005608F6" w:rsidRPr="00EB0188">
        <w:rPr>
          <w:rFonts w:ascii="Arial" w:hAnsi="Arial" w:cs="Arial"/>
          <w:i/>
          <w:sz w:val="22"/>
          <w:szCs w:val="22"/>
        </w:rPr>
        <w:t>J. Biol. Chem.</w:t>
      </w:r>
      <w:r w:rsidR="005608F6" w:rsidRPr="00EB0188">
        <w:rPr>
          <w:rFonts w:ascii="Arial" w:hAnsi="Arial" w:cs="Arial"/>
          <w:sz w:val="22"/>
          <w:szCs w:val="22"/>
        </w:rPr>
        <w:t>,</w:t>
      </w:r>
      <w:r w:rsidR="00A06BA1">
        <w:rPr>
          <w:rFonts w:ascii="Arial" w:hAnsi="Arial" w:cs="Arial"/>
          <w:sz w:val="22"/>
          <w:szCs w:val="22"/>
        </w:rPr>
        <w:t xml:space="preserve"> 286</w:t>
      </w:r>
      <w:r w:rsidR="00A06BA1" w:rsidRPr="00A06BA1">
        <w:rPr>
          <w:rFonts w:ascii="Arial" w:hAnsi="Arial" w:cs="Arial"/>
          <w:sz w:val="22"/>
          <w:szCs w:val="22"/>
        </w:rPr>
        <w:t>:13244-54</w:t>
      </w:r>
      <w:r w:rsidR="00A06BA1">
        <w:rPr>
          <w:rFonts w:ascii="Arial" w:hAnsi="Arial" w:cs="Arial"/>
          <w:sz w:val="22"/>
          <w:szCs w:val="22"/>
        </w:rPr>
        <w:t>, 2011</w:t>
      </w:r>
      <w:r w:rsidR="005608F6" w:rsidRPr="00EB0188">
        <w:rPr>
          <w:rFonts w:ascii="Arial" w:hAnsi="Arial" w:cs="Arial"/>
          <w:sz w:val="22"/>
          <w:szCs w:val="22"/>
        </w:rPr>
        <w:t>.</w:t>
      </w:r>
    </w:p>
    <w:p w:rsidR="005608F6" w:rsidRPr="00EB0188" w:rsidRDefault="00DF3F1F" w:rsidP="00EB0188">
      <w:pPr>
        <w:rPr>
          <w:rFonts w:ascii="Arial" w:hAnsi="Arial" w:cs="Arial"/>
          <w:sz w:val="22"/>
          <w:szCs w:val="22"/>
        </w:rPr>
      </w:pPr>
      <w:r>
        <w:rPr>
          <w:rFonts w:ascii="Arial" w:hAnsi="Arial" w:cs="Arial"/>
          <w:sz w:val="22"/>
          <w:szCs w:val="22"/>
        </w:rPr>
        <w:t>16</w:t>
      </w:r>
      <w:r w:rsidR="005608F6" w:rsidRPr="00EB0188">
        <w:rPr>
          <w:rFonts w:ascii="Arial" w:hAnsi="Arial" w:cs="Arial"/>
          <w:sz w:val="22"/>
          <w:szCs w:val="22"/>
        </w:rPr>
        <w:t xml:space="preserve">. Nelson, E.S., Folkmann, A.W., </w:t>
      </w:r>
      <w:r w:rsidR="005608F6" w:rsidRPr="00EB0188">
        <w:rPr>
          <w:rFonts w:ascii="Arial" w:hAnsi="Arial" w:cs="Arial"/>
          <w:sz w:val="22"/>
          <w:szCs w:val="22"/>
          <w:u w:val="single"/>
        </w:rPr>
        <w:t>Henry, M.D.</w:t>
      </w:r>
      <w:r w:rsidR="005608F6" w:rsidRPr="00EB0188">
        <w:rPr>
          <w:rFonts w:ascii="Arial" w:hAnsi="Arial" w:cs="Arial"/>
          <w:sz w:val="22"/>
          <w:szCs w:val="22"/>
        </w:rPr>
        <w:t xml:space="preserve">, DeMali, K.A. </w:t>
      </w:r>
      <w:proofErr w:type="spellStart"/>
      <w:r w:rsidR="005608F6" w:rsidRPr="00EB0188">
        <w:rPr>
          <w:rFonts w:ascii="Arial" w:hAnsi="Arial" w:cs="Arial"/>
          <w:sz w:val="22"/>
          <w:szCs w:val="22"/>
        </w:rPr>
        <w:t>Vinculin</w:t>
      </w:r>
      <w:proofErr w:type="spellEnd"/>
      <w:r w:rsidR="005608F6" w:rsidRPr="00EB0188">
        <w:rPr>
          <w:rFonts w:ascii="Arial" w:hAnsi="Arial" w:cs="Arial"/>
          <w:sz w:val="22"/>
          <w:szCs w:val="22"/>
        </w:rPr>
        <w:t xml:space="preserve"> activators target </w:t>
      </w:r>
      <w:proofErr w:type="spellStart"/>
      <w:r w:rsidR="005608F6" w:rsidRPr="00EB0188">
        <w:rPr>
          <w:rFonts w:ascii="Arial" w:hAnsi="Arial" w:cs="Arial"/>
          <w:sz w:val="22"/>
          <w:szCs w:val="22"/>
        </w:rPr>
        <w:t>Integrins</w:t>
      </w:r>
      <w:proofErr w:type="spellEnd"/>
      <w:r w:rsidR="005608F6" w:rsidRPr="00EB0188">
        <w:rPr>
          <w:rFonts w:ascii="Arial" w:hAnsi="Arial" w:cs="Arial"/>
          <w:sz w:val="22"/>
          <w:szCs w:val="22"/>
        </w:rPr>
        <w:t xml:space="preserve"> from within the </w:t>
      </w:r>
      <w:r w:rsidR="005608F6">
        <w:rPr>
          <w:rFonts w:ascii="Arial" w:hAnsi="Arial" w:cs="Arial"/>
          <w:sz w:val="22"/>
          <w:szCs w:val="22"/>
        </w:rPr>
        <w:t xml:space="preserve"> </w:t>
      </w:r>
      <w:r w:rsidR="005608F6">
        <w:rPr>
          <w:rFonts w:ascii="Arial" w:hAnsi="Arial" w:cs="Arial"/>
          <w:sz w:val="22"/>
          <w:szCs w:val="22"/>
        </w:rPr>
        <w:tab/>
      </w:r>
      <w:r w:rsidR="005608F6" w:rsidRPr="00EB0188">
        <w:rPr>
          <w:rFonts w:ascii="Arial" w:hAnsi="Arial" w:cs="Arial"/>
          <w:sz w:val="22"/>
          <w:szCs w:val="22"/>
        </w:rPr>
        <w:t xml:space="preserve">cell to increase melanoma sensitivity to chemotherapy. </w:t>
      </w:r>
      <w:proofErr w:type="spellStart"/>
      <w:r w:rsidR="005608F6" w:rsidRPr="00EB0188">
        <w:rPr>
          <w:rFonts w:ascii="Arial" w:hAnsi="Arial" w:cs="Arial"/>
          <w:i/>
          <w:sz w:val="22"/>
          <w:szCs w:val="22"/>
        </w:rPr>
        <w:t>Mol.Cancer</w:t>
      </w:r>
      <w:proofErr w:type="spellEnd"/>
      <w:r w:rsidR="005608F6" w:rsidRPr="00EB0188">
        <w:rPr>
          <w:rFonts w:ascii="Arial" w:hAnsi="Arial" w:cs="Arial"/>
          <w:i/>
          <w:sz w:val="22"/>
          <w:szCs w:val="22"/>
        </w:rPr>
        <w:t xml:space="preserve"> Res.</w:t>
      </w:r>
      <w:r w:rsidR="005608F6" w:rsidRPr="00EB0188">
        <w:rPr>
          <w:rFonts w:ascii="Arial" w:hAnsi="Arial" w:cs="Arial"/>
          <w:sz w:val="22"/>
          <w:szCs w:val="22"/>
        </w:rPr>
        <w:t xml:space="preserve"> 2011 </w:t>
      </w:r>
      <w:r w:rsidR="00A06BA1" w:rsidRPr="00A06BA1">
        <w:rPr>
          <w:rFonts w:ascii="Arial" w:hAnsi="Arial" w:cs="Arial"/>
          <w:sz w:val="22"/>
          <w:szCs w:val="22"/>
        </w:rPr>
        <w:t xml:space="preserve">Apr 19. </w:t>
      </w:r>
      <w:proofErr w:type="gramStart"/>
      <w:r w:rsidR="00A06BA1" w:rsidRPr="00A06BA1">
        <w:rPr>
          <w:rFonts w:ascii="Arial" w:hAnsi="Arial" w:cs="Arial"/>
          <w:sz w:val="22"/>
          <w:szCs w:val="22"/>
        </w:rPr>
        <w:t>[</w:t>
      </w:r>
      <w:proofErr w:type="spellStart"/>
      <w:r w:rsidR="00A06BA1" w:rsidRPr="00A06BA1">
        <w:rPr>
          <w:rFonts w:ascii="Arial" w:hAnsi="Arial" w:cs="Arial"/>
          <w:sz w:val="22"/>
          <w:szCs w:val="22"/>
        </w:rPr>
        <w:t>Epub</w:t>
      </w:r>
      <w:proofErr w:type="spellEnd"/>
      <w:r w:rsidR="00A06BA1" w:rsidRPr="00A06BA1">
        <w:rPr>
          <w:rFonts w:ascii="Arial" w:hAnsi="Arial" w:cs="Arial"/>
          <w:sz w:val="22"/>
          <w:szCs w:val="22"/>
        </w:rPr>
        <w:t xml:space="preserve"> ahead of </w:t>
      </w:r>
      <w:r w:rsidR="00A06BA1">
        <w:rPr>
          <w:rFonts w:ascii="Arial" w:hAnsi="Arial" w:cs="Arial"/>
          <w:sz w:val="22"/>
          <w:szCs w:val="22"/>
        </w:rPr>
        <w:tab/>
      </w:r>
      <w:r w:rsidR="00A06BA1" w:rsidRPr="00A06BA1">
        <w:rPr>
          <w:rFonts w:ascii="Arial" w:hAnsi="Arial" w:cs="Arial"/>
          <w:sz w:val="22"/>
          <w:szCs w:val="22"/>
        </w:rPr>
        <w:t>print]</w:t>
      </w:r>
      <w:r w:rsidR="005608F6" w:rsidRPr="00EB0188">
        <w:rPr>
          <w:rFonts w:ascii="Arial" w:hAnsi="Arial" w:cs="Arial"/>
          <w:sz w:val="22"/>
          <w:szCs w:val="22"/>
        </w:rPr>
        <w:t>.</w:t>
      </w:r>
      <w:proofErr w:type="gramEnd"/>
    </w:p>
    <w:p w:rsidR="005608F6" w:rsidRPr="00EB0188" w:rsidRDefault="00DF3F1F" w:rsidP="00EB0188">
      <w:pPr>
        <w:rPr>
          <w:rFonts w:ascii="Arial" w:hAnsi="Arial" w:cs="Arial"/>
          <w:sz w:val="22"/>
          <w:szCs w:val="22"/>
        </w:rPr>
      </w:pPr>
      <w:r>
        <w:rPr>
          <w:rFonts w:ascii="Arial" w:hAnsi="Arial" w:cs="Arial"/>
          <w:sz w:val="22"/>
          <w:szCs w:val="22"/>
        </w:rPr>
        <w:t>17</w:t>
      </w:r>
      <w:r w:rsidR="005608F6" w:rsidRPr="00EB0188">
        <w:rPr>
          <w:rFonts w:ascii="Arial" w:hAnsi="Arial" w:cs="Arial"/>
          <w:sz w:val="22"/>
          <w:szCs w:val="22"/>
        </w:rPr>
        <w:t xml:space="preserve">. Svensson, R.U., Haverkamp, J.M., Thedens, D.R., Cohen, M.B., Ratliff, T.L., and </w:t>
      </w:r>
      <w:r w:rsidR="005608F6" w:rsidRPr="00EB0188">
        <w:rPr>
          <w:rFonts w:ascii="Arial" w:hAnsi="Arial" w:cs="Arial"/>
          <w:sz w:val="22"/>
          <w:szCs w:val="22"/>
          <w:u w:val="single"/>
        </w:rPr>
        <w:t>Henry, M.D.</w:t>
      </w:r>
      <w:r w:rsidR="005608F6" w:rsidRPr="00EB0188">
        <w:rPr>
          <w:rFonts w:ascii="Arial" w:hAnsi="Arial" w:cs="Arial"/>
          <w:sz w:val="22"/>
          <w:szCs w:val="22"/>
        </w:rPr>
        <w:t xml:space="preserve"> Slow </w:t>
      </w:r>
      <w:r w:rsidR="005608F6">
        <w:rPr>
          <w:rFonts w:ascii="Arial" w:hAnsi="Arial" w:cs="Arial"/>
          <w:sz w:val="22"/>
          <w:szCs w:val="22"/>
        </w:rPr>
        <w:tab/>
      </w:r>
      <w:r w:rsidR="005608F6" w:rsidRPr="00EB0188">
        <w:rPr>
          <w:rFonts w:ascii="Arial" w:hAnsi="Arial" w:cs="Arial"/>
          <w:sz w:val="22"/>
          <w:szCs w:val="22"/>
        </w:rPr>
        <w:t xml:space="preserve">disease progression </w:t>
      </w:r>
      <w:r w:rsidR="005608F6" w:rsidRPr="00EB0188">
        <w:rPr>
          <w:rFonts w:ascii="Arial" w:hAnsi="Arial" w:cs="Arial"/>
          <w:bCs/>
          <w:sz w:val="22"/>
          <w:szCs w:val="22"/>
        </w:rPr>
        <w:t xml:space="preserve">in a C57BL/6 </w:t>
      </w:r>
      <w:r w:rsidR="005608F6" w:rsidRPr="00EB0188">
        <w:rPr>
          <w:rFonts w:ascii="Arial" w:hAnsi="Arial" w:cs="Arial"/>
          <w:bCs/>
          <w:i/>
          <w:iCs/>
          <w:sz w:val="22"/>
          <w:szCs w:val="22"/>
        </w:rPr>
        <w:t xml:space="preserve">Pten </w:t>
      </w:r>
      <w:r w:rsidR="005608F6" w:rsidRPr="00EB0188">
        <w:rPr>
          <w:rFonts w:ascii="Arial" w:hAnsi="Arial" w:cs="Arial"/>
          <w:bCs/>
          <w:sz w:val="22"/>
          <w:szCs w:val="22"/>
        </w:rPr>
        <w:t xml:space="preserve">deficient mouse model of prostate cancer. </w:t>
      </w:r>
      <w:r w:rsidR="005608F6" w:rsidRPr="00EB0188">
        <w:rPr>
          <w:rFonts w:ascii="Arial" w:hAnsi="Arial" w:cs="Arial"/>
          <w:bCs/>
          <w:i/>
          <w:sz w:val="22"/>
          <w:szCs w:val="22"/>
        </w:rPr>
        <w:t xml:space="preserve">Am. J. </w:t>
      </w:r>
      <w:proofErr w:type="spellStart"/>
      <w:r w:rsidR="005608F6" w:rsidRPr="00EB0188">
        <w:rPr>
          <w:rFonts w:ascii="Arial" w:hAnsi="Arial" w:cs="Arial"/>
          <w:bCs/>
          <w:i/>
          <w:sz w:val="22"/>
          <w:szCs w:val="22"/>
        </w:rPr>
        <w:t>Pathol</w:t>
      </w:r>
      <w:proofErr w:type="spellEnd"/>
      <w:r w:rsidR="005608F6" w:rsidRPr="00EB0188">
        <w:rPr>
          <w:rFonts w:ascii="Arial" w:hAnsi="Arial" w:cs="Arial"/>
          <w:bCs/>
          <w:i/>
          <w:sz w:val="22"/>
          <w:szCs w:val="22"/>
        </w:rPr>
        <w:t>.</w:t>
      </w:r>
      <w:r>
        <w:rPr>
          <w:rFonts w:ascii="Arial" w:hAnsi="Arial" w:cs="Arial"/>
          <w:bCs/>
          <w:i/>
          <w:sz w:val="22"/>
          <w:szCs w:val="22"/>
        </w:rPr>
        <w:t xml:space="preserve">, </w:t>
      </w:r>
      <w:r>
        <w:rPr>
          <w:rFonts w:ascii="Arial" w:hAnsi="Arial" w:cs="Arial"/>
          <w:bCs/>
          <w:i/>
          <w:sz w:val="22"/>
          <w:szCs w:val="22"/>
        </w:rPr>
        <w:tab/>
      </w:r>
      <w:r w:rsidRPr="00DF3F1F">
        <w:rPr>
          <w:rFonts w:ascii="Arial" w:hAnsi="Arial" w:cs="Arial"/>
          <w:bCs/>
          <w:sz w:val="22"/>
          <w:szCs w:val="22"/>
        </w:rPr>
        <w:t>179(1):502-12</w:t>
      </w:r>
      <w:r>
        <w:rPr>
          <w:rFonts w:ascii="Arial" w:hAnsi="Arial" w:cs="Arial"/>
          <w:bCs/>
          <w:sz w:val="22"/>
          <w:szCs w:val="22"/>
        </w:rPr>
        <w:t>,</w:t>
      </w:r>
      <w:r w:rsidR="005608F6" w:rsidRPr="00EB0188">
        <w:rPr>
          <w:rFonts w:ascii="Arial" w:hAnsi="Arial" w:cs="Arial"/>
          <w:bCs/>
          <w:sz w:val="22"/>
          <w:szCs w:val="22"/>
        </w:rPr>
        <w:t xml:space="preserve"> 2011.</w:t>
      </w:r>
    </w:p>
    <w:p w:rsidR="005608F6" w:rsidRDefault="00DF3F1F" w:rsidP="00EB0188">
      <w:pPr>
        <w:rPr>
          <w:rFonts w:ascii="Arial" w:hAnsi="Arial" w:cs="Arial"/>
          <w:bCs/>
          <w:sz w:val="22"/>
          <w:szCs w:val="22"/>
        </w:rPr>
      </w:pPr>
      <w:r>
        <w:rPr>
          <w:rFonts w:ascii="Arial" w:hAnsi="Arial" w:cs="Arial"/>
          <w:bCs/>
          <w:sz w:val="22"/>
          <w:szCs w:val="22"/>
        </w:rPr>
        <w:t>18</w:t>
      </w:r>
      <w:r w:rsidR="005608F6" w:rsidRPr="00EB0188">
        <w:rPr>
          <w:rFonts w:ascii="Arial" w:hAnsi="Arial" w:cs="Arial"/>
          <w:bCs/>
          <w:sz w:val="22"/>
          <w:szCs w:val="22"/>
        </w:rPr>
        <w:t xml:space="preserve">. Yong, T., Sun, A., </w:t>
      </w:r>
      <w:r w:rsidR="005608F6" w:rsidRPr="00EB0188">
        <w:rPr>
          <w:rFonts w:ascii="Arial" w:hAnsi="Arial" w:cs="Arial"/>
          <w:bCs/>
          <w:sz w:val="22"/>
          <w:szCs w:val="22"/>
          <w:u w:val="single"/>
        </w:rPr>
        <w:t>Henry, M.D.</w:t>
      </w:r>
      <w:r w:rsidR="005608F6" w:rsidRPr="00EB0188">
        <w:rPr>
          <w:rFonts w:ascii="Arial" w:hAnsi="Arial" w:cs="Arial"/>
          <w:bCs/>
          <w:sz w:val="22"/>
          <w:szCs w:val="22"/>
        </w:rPr>
        <w:t xml:space="preserve">, Meyers, S., and Davis, J.N. Down Regulation of CSL Inhibits Cell </w:t>
      </w:r>
      <w:r w:rsidR="005608F6">
        <w:rPr>
          <w:rFonts w:ascii="Arial" w:hAnsi="Arial" w:cs="Arial"/>
          <w:bCs/>
          <w:sz w:val="22"/>
          <w:szCs w:val="22"/>
        </w:rPr>
        <w:tab/>
      </w:r>
      <w:r w:rsidR="005608F6" w:rsidRPr="00EB0188">
        <w:rPr>
          <w:rFonts w:ascii="Arial" w:hAnsi="Arial" w:cs="Arial"/>
          <w:bCs/>
          <w:sz w:val="22"/>
          <w:szCs w:val="22"/>
        </w:rPr>
        <w:t xml:space="preserve">Proliferation in Prostate and Breast Cancer Cells. </w:t>
      </w:r>
      <w:r w:rsidR="005608F6" w:rsidRPr="00EB0188">
        <w:rPr>
          <w:rFonts w:ascii="Arial" w:hAnsi="Arial" w:cs="Arial"/>
          <w:bCs/>
          <w:i/>
          <w:sz w:val="22"/>
          <w:szCs w:val="22"/>
        </w:rPr>
        <w:t xml:space="preserve">J. Cell. </w:t>
      </w:r>
      <w:proofErr w:type="spellStart"/>
      <w:proofErr w:type="gramStart"/>
      <w:r w:rsidR="005608F6" w:rsidRPr="00EB0188">
        <w:rPr>
          <w:rFonts w:ascii="Arial" w:hAnsi="Arial" w:cs="Arial"/>
          <w:bCs/>
          <w:i/>
          <w:sz w:val="22"/>
          <w:szCs w:val="22"/>
        </w:rPr>
        <w:t>Biochem</w:t>
      </w:r>
      <w:proofErr w:type="spellEnd"/>
      <w:r w:rsidR="005608F6" w:rsidRPr="00EB0188">
        <w:rPr>
          <w:rFonts w:ascii="Arial" w:hAnsi="Arial" w:cs="Arial"/>
          <w:bCs/>
          <w:i/>
          <w:sz w:val="22"/>
          <w:szCs w:val="22"/>
        </w:rPr>
        <w:t>.</w:t>
      </w:r>
      <w:proofErr w:type="gramEnd"/>
      <w:r w:rsidR="005608F6" w:rsidRPr="00EB0188">
        <w:rPr>
          <w:rFonts w:ascii="Arial" w:hAnsi="Arial" w:cs="Arial"/>
          <w:bCs/>
          <w:sz w:val="22"/>
          <w:szCs w:val="22"/>
        </w:rPr>
        <w:t xml:space="preserve"> </w:t>
      </w:r>
      <w:proofErr w:type="gramStart"/>
      <w:r w:rsidR="005608F6" w:rsidRPr="00EB0188">
        <w:rPr>
          <w:rFonts w:ascii="Arial" w:hAnsi="Arial" w:cs="Arial"/>
          <w:bCs/>
          <w:sz w:val="22"/>
          <w:szCs w:val="22"/>
        </w:rPr>
        <w:t xml:space="preserve">2011 </w:t>
      </w:r>
      <w:r w:rsidR="00A06BA1" w:rsidRPr="00A06BA1">
        <w:rPr>
          <w:rFonts w:ascii="Arial" w:hAnsi="Arial" w:cs="Arial"/>
          <w:bCs/>
          <w:sz w:val="22"/>
          <w:szCs w:val="22"/>
        </w:rPr>
        <w:t>Apr 25.</w:t>
      </w:r>
      <w:proofErr w:type="gramEnd"/>
      <w:r w:rsidR="00A06BA1" w:rsidRPr="00A06BA1">
        <w:rPr>
          <w:rFonts w:ascii="Arial" w:hAnsi="Arial" w:cs="Arial"/>
          <w:bCs/>
          <w:sz w:val="22"/>
          <w:szCs w:val="22"/>
        </w:rPr>
        <w:t xml:space="preserve"> </w:t>
      </w:r>
      <w:proofErr w:type="spellStart"/>
      <w:proofErr w:type="gramStart"/>
      <w:r w:rsidR="00A06BA1" w:rsidRPr="00A06BA1">
        <w:rPr>
          <w:rFonts w:ascii="Arial" w:hAnsi="Arial" w:cs="Arial"/>
          <w:bCs/>
          <w:sz w:val="22"/>
          <w:szCs w:val="22"/>
        </w:rPr>
        <w:t>doi</w:t>
      </w:r>
      <w:proofErr w:type="spellEnd"/>
      <w:proofErr w:type="gramEnd"/>
      <w:r w:rsidR="00A06BA1" w:rsidRPr="00A06BA1">
        <w:rPr>
          <w:rFonts w:ascii="Arial" w:hAnsi="Arial" w:cs="Arial"/>
          <w:bCs/>
          <w:sz w:val="22"/>
          <w:szCs w:val="22"/>
        </w:rPr>
        <w:t xml:space="preserve">: 10.1002/jcb.23157. </w:t>
      </w:r>
      <w:r w:rsidR="00A06BA1">
        <w:rPr>
          <w:rFonts w:ascii="Arial" w:hAnsi="Arial" w:cs="Arial"/>
          <w:bCs/>
          <w:sz w:val="22"/>
          <w:szCs w:val="22"/>
        </w:rPr>
        <w:tab/>
      </w:r>
      <w:proofErr w:type="gramStart"/>
      <w:r w:rsidR="00A06BA1" w:rsidRPr="00A06BA1">
        <w:rPr>
          <w:rFonts w:ascii="Arial" w:hAnsi="Arial" w:cs="Arial"/>
          <w:bCs/>
          <w:sz w:val="22"/>
          <w:szCs w:val="22"/>
        </w:rPr>
        <w:t>[</w:t>
      </w:r>
      <w:proofErr w:type="spellStart"/>
      <w:r w:rsidR="00A06BA1" w:rsidRPr="00A06BA1">
        <w:rPr>
          <w:rFonts w:ascii="Arial" w:hAnsi="Arial" w:cs="Arial"/>
          <w:bCs/>
          <w:sz w:val="22"/>
          <w:szCs w:val="22"/>
        </w:rPr>
        <w:t>Epub</w:t>
      </w:r>
      <w:proofErr w:type="spellEnd"/>
      <w:r w:rsidR="00A06BA1" w:rsidRPr="00A06BA1">
        <w:rPr>
          <w:rFonts w:ascii="Arial" w:hAnsi="Arial" w:cs="Arial"/>
          <w:bCs/>
          <w:sz w:val="22"/>
          <w:szCs w:val="22"/>
        </w:rPr>
        <w:t xml:space="preserve"> ahead of print]</w:t>
      </w:r>
      <w:r w:rsidR="005608F6" w:rsidRPr="00EB0188">
        <w:rPr>
          <w:rFonts w:ascii="Arial" w:hAnsi="Arial" w:cs="Arial"/>
          <w:bCs/>
          <w:sz w:val="22"/>
          <w:szCs w:val="22"/>
        </w:rPr>
        <w:t>.</w:t>
      </w:r>
      <w:proofErr w:type="gramEnd"/>
    </w:p>
    <w:p w:rsidR="005608F6" w:rsidRDefault="00DF3F1F" w:rsidP="00384B78">
      <w:pPr>
        <w:rPr>
          <w:rFonts w:ascii="Arial" w:hAnsi="Arial" w:cs="Arial"/>
          <w:bCs/>
          <w:sz w:val="22"/>
          <w:szCs w:val="22"/>
        </w:rPr>
      </w:pPr>
      <w:r>
        <w:rPr>
          <w:rFonts w:ascii="Arial" w:hAnsi="Arial" w:cs="Arial"/>
          <w:bCs/>
          <w:sz w:val="22"/>
          <w:szCs w:val="22"/>
        </w:rPr>
        <w:t>19</w:t>
      </w:r>
      <w:r w:rsidR="005608F6">
        <w:rPr>
          <w:rFonts w:ascii="Arial" w:hAnsi="Arial" w:cs="Arial"/>
          <w:bCs/>
          <w:sz w:val="22"/>
          <w:szCs w:val="22"/>
        </w:rPr>
        <w:t xml:space="preserve">. Muniz, V.P, Barnes, J.M., </w:t>
      </w:r>
      <w:proofErr w:type="spellStart"/>
      <w:r w:rsidR="005608F6">
        <w:rPr>
          <w:rFonts w:ascii="Arial" w:hAnsi="Arial" w:cs="Arial"/>
          <w:bCs/>
          <w:sz w:val="22"/>
          <w:szCs w:val="22"/>
        </w:rPr>
        <w:t>Paliwal</w:t>
      </w:r>
      <w:proofErr w:type="spellEnd"/>
      <w:r w:rsidR="005608F6">
        <w:rPr>
          <w:rFonts w:ascii="Arial" w:hAnsi="Arial" w:cs="Arial"/>
          <w:bCs/>
          <w:sz w:val="22"/>
          <w:szCs w:val="22"/>
        </w:rPr>
        <w:t xml:space="preserve">, S., </w:t>
      </w:r>
      <w:proofErr w:type="spellStart"/>
      <w:r w:rsidR="005608F6">
        <w:rPr>
          <w:rFonts w:ascii="Arial" w:hAnsi="Arial" w:cs="Arial"/>
          <w:bCs/>
          <w:sz w:val="22"/>
          <w:szCs w:val="22"/>
        </w:rPr>
        <w:t>Xhang</w:t>
      </w:r>
      <w:proofErr w:type="spellEnd"/>
      <w:r w:rsidR="005608F6">
        <w:rPr>
          <w:rFonts w:ascii="Arial" w:hAnsi="Arial" w:cs="Arial"/>
          <w:bCs/>
          <w:sz w:val="22"/>
          <w:szCs w:val="22"/>
        </w:rPr>
        <w:t xml:space="preserve">, X., Tang, X, Chen, S., </w:t>
      </w:r>
      <w:proofErr w:type="spellStart"/>
      <w:r w:rsidR="005608F6">
        <w:rPr>
          <w:rFonts w:ascii="Arial" w:hAnsi="Arial" w:cs="Arial"/>
          <w:bCs/>
          <w:sz w:val="22"/>
          <w:szCs w:val="22"/>
        </w:rPr>
        <w:t>Zamba</w:t>
      </w:r>
      <w:proofErr w:type="spellEnd"/>
      <w:r w:rsidR="005608F6">
        <w:rPr>
          <w:rFonts w:ascii="Arial" w:hAnsi="Arial" w:cs="Arial"/>
          <w:bCs/>
          <w:sz w:val="22"/>
          <w:szCs w:val="22"/>
        </w:rPr>
        <w:t xml:space="preserve">, K.D., Cullen, J.J., </w:t>
      </w:r>
      <w:proofErr w:type="spellStart"/>
      <w:r w:rsidR="005608F6">
        <w:rPr>
          <w:rFonts w:ascii="Arial" w:hAnsi="Arial" w:cs="Arial"/>
          <w:bCs/>
          <w:sz w:val="22"/>
          <w:szCs w:val="22"/>
        </w:rPr>
        <w:t>Myerholz</w:t>
      </w:r>
      <w:proofErr w:type="spellEnd"/>
      <w:r w:rsidR="005608F6">
        <w:rPr>
          <w:rFonts w:ascii="Arial" w:hAnsi="Arial" w:cs="Arial"/>
          <w:bCs/>
          <w:sz w:val="22"/>
          <w:szCs w:val="22"/>
        </w:rPr>
        <w:t xml:space="preserve">, </w:t>
      </w:r>
      <w:r w:rsidR="005608F6">
        <w:rPr>
          <w:rFonts w:ascii="Arial" w:hAnsi="Arial" w:cs="Arial"/>
          <w:bCs/>
          <w:sz w:val="22"/>
          <w:szCs w:val="22"/>
        </w:rPr>
        <w:tab/>
        <w:t xml:space="preserve">D.K., Meyers, S., Davis, J.N., Grossman, S.R., </w:t>
      </w:r>
      <w:r w:rsidR="005608F6" w:rsidRPr="00384B78">
        <w:rPr>
          <w:rFonts w:ascii="Arial" w:hAnsi="Arial" w:cs="Arial"/>
          <w:bCs/>
          <w:sz w:val="22"/>
          <w:szCs w:val="22"/>
          <w:u w:val="single"/>
        </w:rPr>
        <w:t>Henry, M.D.</w:t>
      </w:r>
      <w:r w:rsidR="005608F6">
        <w:rPr>
          <w:rFonts w:ascii="Arial" w:hAnsi="Arial" w:cs="Arial"/>
          <w:bCs/>
          <w:sz w:val="22"/>
          <w:szCs w:val="22"/>
        </w:rPr>
        <w:t xml:space="preserve"> and Quelle, D. E. </w:t>
      </w:r>
      <w:r w:rsidR="005608F6" w:rsidRPr="00384B78">
        <w:rPr>
          <w:rFonts w:ascii="Arial" w:hAnsi="Arial" w:cs="Arial"/>
          <w:bCs/>
          <w:sz w:val="22"/>
          <w:szCs w:val="22"/>
        </w:rPr>
        <w:t xml:space="preserve">The ARF tumor suppressor </w:t>
      </w:r>
      <w:r w:rsidR="005608F6">
        <w:rPr>
          <w:rFonts w:ascii="Arial" w:hAnsi="Arial" w:cs="Arial"/>
          <w:bCs/>
          <w:sz w:val="22"/>
          <w:szCs w:val="22"/>
        </w:rPr>
        <w:tab/>
      </w:r>
      <w:r w:rsidR="005608F6" w:rsidRPr="00384B78">
        <w:rPr>
          <w:rFonts w:ascii="Arial" w:hAnsi="Arial" w:cs="Arial"/>
          <w:bCs/>
          <w:sz w:val="22"/>
          <w:szCs w:val="22"/>
        </w:rPr>
        <w:t xml:space="preserve">inhibits tumor cell colonization independent of p53 in a novel mouse model of pancreatic ductal </w:t>
      </w:r>
      <w:r w:rsidR="005608F6">
        <w:rPr>
          <w:rFonts w:ascii="Arial" w:hAnsi="Arial" w:cs="Arial"/>
          <w:bCs/>
          <w:sz w:val="22"/>
          <w:szCs w:val="22"/>
        </w:rPr>
        <w:tab/>
      </w:r>
      <w:r w:rsidR="005608F6" w:rsidRPr="00384B78">
        <w:rPr>
          <w:rFonts w:ascii="Arial" w:hAnsi="Arial" w:cs="Arial"/>
          <w:bCs/>
          <w:sz w:val="22"/>
          <w:szCs w:val="22"/>
        </w:rPr>
        <w:t>adenocarcinoma metastasis</w:t>
      </w:r>
      <w:r w:rsidR="005608F6">
        <w:rPr>
          <w:rFonts w:ascii="Arial" w:hAnsi="Arial" w:cs="Arial"/>
          <w:bCs/>
          <w:sz w:val="22"/>
          <w:szCs w:val="22"/>
        </w:rPr>
        <w:t xml:space="preserve">. </w:t>
      </w:r>
      <w:r w:rsidR="005608F6" w:rsidRPr="00384B78">
        <w:rPr>
          <w:rFonts w:ascii="Arial" w:hAnsi="Arial" w:cs="Arial"/>
          <w:bCs/>
          <w:i/>
          <w:sz w:val="22"/>
          <w:szCs w:val="22"/>
        </w:rPr>
        <w:t>Mol. Cancer Res.</w:t>
      </w:r>
      <w:r w:rsidR="005608F6">
        <w:rPr>
          <w:rFonts w:ascii="Arial" w:hAnsi="Arial" w:cs="Arial"/>
          <w:bCs/>
          <w:sz w:val="22"/>
          <w:szCs w:val="22"/>
        </w:rPr>
        <w:t xml:space="preserve">, </w:t>
      </w:r>
      <w:r w:rsidRPr="00DF3F1F">
        <w:rPr>
          <w:rFonts w:ascii="Arial" w:hAnsi="Arial" w:cs="Arial"/>
          <w:bCs/>
          <w:sz w:val="22"/>
          <w:szCs w:val="22"/>
        </w:rPr>
        <w:t>9(7):867-77</w:t>
      </w:r>
      <w:r>
        <w:rPr>
          <w:rFonts w:ascii="Arial" w:hAnsi="Arial" w:cs="Arial"/>
          <w:bCs/>
          <w:sz w:val="22"/>
          <w:szCs w:val="22"/>
        </w:rPr>
        <w:t>, 2011.</w:t>
      </w:r>
    </w:p>
    <w:p w:rsidR="00052064" w:rsidRDefault="00052064" w:rsidP="00052064">
      <w:pPr>
        <w:rPr>
          <w:rFonts w:ascii="Arial" w:hAnsi="Arial" w:cs="Arial"/>
          <w:bCs/>
          <w:sz w:val="22"/>
          <w:szCs w:val="22"/>
        </w:rPr>
      </w:pPr>
      <w:r>
        <w:rPr>
          <w:rFonts w:ascii="Arial" w:hAnsi="Arial" w:cs="Arial"/>
          <w:bCs/>
          <w:sz w:val="22"/>
          <w:szCs w:val="22"/>
        </w:rPr>
        <w:t xml:space="preserve">20. </w:t>
      </w:r>
      <w:r w:rsidRPr="00DF3F1F">
        <w:rPr>
          <w:rFonts w:ascii="Arial" w:hAnsi="Arial" w:cs="Arial"/>
          <w:bCs/>
          <w:sz w:val="22"/>
          <w:szCs w:val="22"/>
        </w:rPr>
        <w:t xml:space="preserve">Nauseef, J.T. and </w:t>
      </w:r>
      <w:r w:rsidRPr="00DF3F1F">
        <w:rPr>
          <w:rFonts w:ascii="Arial" w:hAnsi="Arial" w:cs="Arial"/>
          <w:bCs/>
          <w:sz w:val="22"/>
          <w:szCs w:val="22"/>
          <w:u w:val="single"/>
        </w:rPr>
        <w:t>Henry, M.D.</w:t>
      </w:r>
      <w:r w:rsidRPr="00DF3F1F">
        <w:rPr>
          <w:rFonts w:ascii="Arial" w:hAnsi="Arial" w:cs="Arial"/>
          <w:bCs/>
          <w:sz w:val="22"/>
          <w:szCs w:val="22"/>
        </w:rPr>
        <w:t xml:space="preserve"> Epithelial-to-</w:t>
      </w:r>
      <w:proofErr w:type="spellStart"/>
      <w:r w:rsidRPr="00DF3F1F">
        <w:rPr>
          <w:rFonts w:ascii="Arial" w:hAnsi="Arial" w:cs="Arial"/>
          <w:bCs/>
          <w:sz w:val="22"/>
          <w:szCs w:val="22"/>
        </w:rPr>
        <w:t>mese</w:t>
      </w:r>
      <w:r>
        <w:rPr>
          <w:rFonts w:ascii="Arial" w:hAnsi="Arial" w:cs="Arial"/>
          <w:bCs/>
          <w:sz w:val="22"/>
          <w:szCs w:val="22"/>
        </w:rPr>
        <w:t>nchymal</w:t>
      </w:r>
      <w:proofErr w:type="spellEnd"/>
      <w:r>
        <w:rPr>
          <w:rFonts w:ascii="Arial" w:hAnsi="Arial" w:cs="Arial"/>
          <w:bCs/>
          <w:sz w:val="22"/>
          <w:szCs w:val="22"/>
        </w:rPr>
        <w:t xml:space="preserve"> transition in prostate </w:t>
      </w:r>
      <w:r w:rsidRPr="00DF3F1F">
        <w:rPr>
          <w:rFonts w:ascii="Arial" w:hAnsi="Arial" w:cs="Arial"/>
          <w:bCs/>
          <w:sz w:val="22"/>
          <w:szCs w:val="22"/>
        </w:rPr>
        <w:t xml:space="preserve">cancer: Paradigm or </w:t>
      </w:r>
      <w:r>
        <w:rPr>
          <w:rFonts w:ascii="Arial" w:hAnsi="Arial" w:cs="Arial"/>
          <w:bCs/>
          <w:sz w:val="22"/>
          <w:szCs w:val="22"/>
        </w:rPr>
        <w:tab/>
      </w:r>
      <w:r w:rsidRPr="00DF3F1F">
        <w:rPr>
          <w:rFonts w:ascii="Arial" w:hAnsi="Arial" w:cs="Arial"/>
          <w:bCs/>
          <w:sz w:val="22"/>
          <w:szCs w:val="22"/>
        </w:rPr>
        <w:t xml:space="preserve">puzzle? </w:t>
      </w:r>
      <w:r w:rsidRPr="00DF3F1F">
        <w:rPr>
          <w:rFonts w:ascii="Arial" w:hAnsi="Arial" w:cs="Arial"/>
          <w:bCs/>
          <w:i/>
          <w:sz w:val="22"/>
          <w:szCs w:val="22"/>
        </w:rPr>
        <w:t>Nature Reviews Urology</w:t>
      </w:r>
      <w:r w:rsidRPr="00DF3F1F">
        <w:rPr>
          <w:rFonts w:ascii="Arial" w:hAnsi="Arial" w:cs="Arial"/>
          <w:bCs/>
          <w:sz w:val="22"/>
          <w:szCs w:val="22"/>
        </w:rPr>
        <w:t xml:space="preserve"> </w:t>
      </w:r>
      <w:r w:rsidRPr="00653F4F">
        <w:rPr>
          <w:rFonts w:ascii="Arial" w:hAnsi="Arial" w:cs="Arial"/>
          <w:bCs/>
          <w:sz w:val="22"/>
          <w:szCs w:val="22"/>
        </w:rPr>
        <w:t>8(8):428-39</w:t>
      </w:r>
      <w:r>
        <w:rPr>
          <w:rFonts w:ascii="Arial" w:hAnsi="Arial" w:cs="Arial"/>
          <w:bCs/>
          <w:sz w:val="22"/>
          <w:szCs w:val="22"/>
        </w:rPr>
        <w:t>,</w:t>
      </w:r>
      <w:r w:rsidRPr="00653F4F">
        <w:rPr>
          <w:rFonts w:ascii="Arial" w:hAnsi="Arial" w:cs="Arial"/>
          <w:bCs/>
          <w:sz w:val="22"/>
          <w:szCs w:val="22"/>
        </w:rPr>
        <w:t xml:space="preserve"> </w:t>
      </w:r>
      <w:r w:rsidRPr="00DF3F1F">
        <w:rPr>
          <w:rFonts w:ascii="Arial" w:hAnsi="Arial" w:cs="Arial"/>
          <w:bCs/>
          <w:sz w:val="22"/>
          <w:szCs w:val="22"/>
        </w:rPr>
        <w:t>2011.</w:t>
      </w:r>
    </w:p>
    <w:p w:rsidR="00052064" w:rsidRDefault="00052064" w:rsidP="00052064">
      <w:pPr>
        <w:pStyle w:val="Header"/>
        <w:tabs>
          <w:tab w:val="clear" w:pos="4320"/>
          <w:tab w:val="clear" w:pos="8640"/>
          <w:tab w:val="left" w:pos="450"/>
          <w:tab w:val="left" w:pos="864"/>
        </w:tabs>
        <w:spacing w:line="240" w:lineRule="exact"/>
        <w:rPr>
          <w:rFonts w:ascii="Arial" w:hAnsi="Arial" w:cs="Arial"/>
          <w:color w:val="000000"/>
          <w:sz w:val="22"/>
          <w:szCs w:val="22"/>
        </w:rPr>
      </w:pPr>
      <w:r>
        <w:rPr>
          <w:rFonts w:ascii="Arial" w:hAnsi="Arial" w:cs="Arial"/>
          <w:sz w:val="22"/>
          <w:szCs w:val="22"/>
        </w:rPr>
        <w:t>21</w:t>
      </w:r>
      <w:r w:rsidRPr="00812C55">
        <w:rPr>
          <w:rFonts w:ascii="Arial" w:hAnsi="Arial" w:cs="Arial"/>
          <w:sz w:val="22"/>
          <w:szCs w:val="22"/>
        </w:rPr>
        <w:t xml:space="preserve">. Barnes, J.M. and </w:t>
      </w:r>
      <w:r w:rsidRPr="00812C55">
        <w:rPr>
          <w:rFonts w:ascii="Arial" w:hAnsi="Arial" w:cs="Arial"/>
          <w:sz w:val="22"/>
          <w:szCs w:val="22"/>
          <w:u w:val="single"/>
        </w:rPr>
        <w:t>Henry, M.D.</w:t>
      </w:r>
      <w:r w:rsidRPr="00812C55">
        <w:rPr>
          <w:rFonts w:ascii="Arial" w:hAnsi="Arial" w:cs="Arial"/>
          <w:sz w:val="22"/>
          <w:szCs w:val="22"/>
        </w:rPr>
        <w:t xml:space="preserve"> Cellular and Molecular Biology of Cancer Cell </w:t>
      </w:r>
      <w:proofErr w:type="spellStart"/>
      <w:r w:rsidRPr="00812C55">
        <w:rPr>
          <w:rFonts w:ascii="Arial" w:hAnsi="Arial" w:cs="Arial"/>
          <w:sz w:val="22"/>
          <w:szCs w:val="22"/>
        </w:rPr>
        <w:t>Extravasation</w:t>
      </w:r>
      <w:proofErr w:type="spellEnd"/>
      <w:r w:rsidRPr="00812C55">
        <w:rPr>
          <w:rFonts w:ascii="Arial" w:hAnsi="Arial" w:cs="Arial"/>
          <w:sz w:val="22"/>
          <w:szCs w:val="22"/>
        </w:rPr>
        <w:t xml:space="preserve">.  </w:t>
      </w:r>
      <w:r w:rsidRPr="00812C55">
        <w:rPr>
          <w:rFonts w:ascii="Arial" w:hAnsi="Arial" w:cs="Arial"/>
          <w:i/>
          <w:sz w:val="22"/>
          <w:szCs w:val="22"/>
        </w:rPr>
        <w:t>In</w:t>
      </w:r>
      <w:r w:rsidRPr="00812C55">
        <w:rPr>
          <w:rFonts w:ascii="Arial" w:hAnsi="Arial" w:cs="Arial"/>
          <w:sz w:val="22"/>
          <w:szCs w:val="22"/>
        </w:rPr>
        <w:t xml:space="preserve"> </w:t>
      </w:r>
      <w:r w:rsidRPr="00812C55">
        <w:rPr>
          <w:rFonts w:ascii="Arial" w:hAnsi="Arial" w:cs="Arial"/>
          <w:color w:val="000000"/>
          <w:sz w:val="22"/>
          <w:szCs w:val="22"/>
        </w:rPr>
        <w:t xml:space="preserve">Signaling </w:t>
      </w:r>
      <w:r>
        <w:rPr>
          <w:rFonts w:ascii="Arial" w:hAnsi="Arial" w:cs="Arial"/>
          <w:color w:val="000000"/>
          <w:sz w:val="22"/>
          <w:szCs w:val="22"/>
        </w:rPr>
        <w:t xml:space="preserve">  </w:t>
      </w:r>
    </w:p>
    <w:p w:rsidR="00052064" w:rsidRDefault="00052064" w:rsidP="00052064">
      <w:pPr>
        <w:pStyle w:val="Header"/>
        <w:tabs>
          <w:tab w:val="clear" w:pos="4320"/>
          <w:tab w:val="clear" w:pos="8640"/>
          <w:tab w:val="left" w:pos="450"/>
          <w:tab w:val="left" w:pos="864"/>
        </w:tabs>
        <w:spacing w:line="240" w:lineRule="exact"/>
        <w:rPr>
          <w:rFonts w:ascii="Arial" w:hAnsi="Arial" w:cs="Arial"/>
          <w:color w:val="000000"/>
          <w:sz w:val="22"/>
          <w:szCs w:val="22"/>
        </w:rPr>
      </w:pPr>
      <w:r>
        <w:rPr>
          <w:rFonts w:ascii="Arial" w:hAnsi="Arial" w:cs="Arial"/>
          <w:color w:val="000000"/>
          <w:sz w:val="22"/>
          <w:szCs w:val="22"/>
        </w:rPr>
        <w:t xml:space="preserve">      </w:t>
      </w:r>
      <w:proofErr w:type="gramStart"/>
      <w:r w:rsidRPr="00812C55">
        <w:rPr>
          <w:rFonts w:ascii="Arial" w:hAnsi="Arial" w:cs="Arial"/>
          <w:color w:val="000000"/>
          <w:sz w:val="22"/>
          <w:szCs w:val="22"/>
        </w:rPr>
        <w:t>pathways</w:t>
      </w:r>
      <w:proofErr w:type="gramEnd"/>
      <w:r w:rsidRPr="00812C55">
        <w:rPr>
          <w:rFonts w:ascii="Arial" w:hAnsi="Arial" w:cs="Arial"/>
          <w:color w:val="000000"/>
          <w:sz w:val="22"/>
          <w:szCs w:val="22"/>
        </w:rPr>
        <w:t xml:space="preserve"> and molecular mediators in metastasis. </w:t>
      </w:r>
      <w:proofErr w:type="gramStart"/>
      <w:r w:rsidRPr="00812C55">
        <w:rPr>
          <w:rFonts w:ascii="Arial" w:hAnsi="Arial" w:cs="Arial"/>
          <w:color w:val="000000"/>
          <w:sz w:val="22"/>
          <w:szCs w:val="22"/>
        </w:rPr>
        <w:t>Springer.</w:t>
      </w:r>
      <w:proofErr w:type="gramEnd"/>
      <w:r w:rsidRPr="00812C55">
        <w:rPr>
          <w:rFonts w:ascii="Arial" w:hAnsi="Arial" w:cs="Arial"/>
          <w:color w:val="000000"/>
          <w:sz w:val="22"/>
          <w:szCs w:val="22"/>
        </w:rPr>
        <w:t xml:space="preserve"> In </w:t>
      </w:r>
      <w:proofErr w:type="gramStart"/>
      <w:r w:rsidRPr="00812C55">
        <w:rPr>
          <w:rFonts w:ascii="Arial" w:hAnsi="Arial" w:cs="Arial"/>
          <w:color w:val="000000"/>
          <w:sz w:val="22"/>
          <w:szCs w:val="22"/>
        </w:rPr>
        <w:t>Press  2011</w:t>
      </w:r>
      <w:proofErr w:type="gramEnd"/>
      <w:r w:rsidRPr="00812C55">
        <w:rPr>
          <w:rFonts w:ascii="Arial" w:hAnsi="Arial" w:cs="Arial"/>
          <w:color w:val="000000"/>
          <w:sz w:val="22"/>
          <w:szCs w:val="22"/>
        </w:rPr>
        <w:t>.</w:t>
      </w:r>
    </w:p>
    <w:p w:rsidR="00052064" w:rsidRDefault="00052064" w:rsidP="00052064">
      <w:pPr>
        <w:pStyle w:val="Header"/>
        <w:tabs>
          <w:tab w:val="clear" w:pos="4320"/>
          <w:tab w:val="clear" w:pos="8640"/>
          <w:tab w:val="left" w:pos="450"/>
          <w:tab w:val="left" w:pos="864"/>
        </w:tabs>
        <w:spacing w:line="240" w:lineRule="exact"/>
        <w:rPr>
          <w:rFonts w:ascii="Arial" w:hAnsi="Arial" w:cs="Arial"/>
          <w:color w:val="000000"/>
          <w:sz w:val="22"/>
          <w:szCs w:val="22"/>
        </w:rPr>
      </w:pPr>
      <w:r>
        <w:rPr>
          <w:rFonts w:ascii="Arial" w:hAnsi="Arial" w:cs="Arial"/>
          <w:color w:val="000000"/>
          <w:sz w:val="22"/>
          <w:szCs w:val="22"/>
        </w:rPr>
        <w:t xml:space="preserve">22. </w:t>
      </w:r>
      <w:r w:rsidRPr="00653F4F">
        <w:rPr>
          <w:rFonts w:ascii="Arial" w:hAnsi="Arial" w:cs="Arial"/>
          <w:color w:val="000000"/>
          <w:sz w:val="22"/>
          <w:szCs w:val="22"/>
        </w:rPr>
        <w:t>Norian L</w:t>
      </w:r>
      <w:r>
        <w:rPr>
          <w:rFonts w:ascii="Arial" w:hAnsi="Arial" w:cs="Arial"/>
          <w:color w:val="000000"/>
          <w:sz w:val="22"/>
          <w:szCs w:val="22"/>
        </w:rPr>
        <w:t>.</w:t>
      </w:r>
      <w:r w:rsidRPr="00653F4F">
        <w:rPr>
          <w:rFonts w:ascii="Arial" w:hAnsi="Arial" w:cs="Arial"/>
          <w:color w:val="000000"/>
          <w:sz w:val="22"/>
          <w:szCs w:val="22"/>
        </w:rPr>
        <w:t>A</w:t>
      </w:r>
      <w:r>
        <w:rPr>
          <w:rFonts w:ascii="Arial" w:hAnsi="Arial" w:cs="Arial"/>
          <w:color w:val="000000"/>
          <w:sz w:val="22"/>
          <w:szCs w:val="22"/>
        </w:rPr>
        <w:t>.</w:t>
      </w:r>
      <w:r w:rsidRPr="00653F4F">
        <w:rPr>
          <w:rFonts w:ascii="Arial" w:hAnsi="Arial" w:cs="Arial"/>
          <w:color w:val="000000"/>
          <w:sz w:val="22"/>
          <w:szCs w:val="22"/>
        </w:rPr>
        <w:t xml:space="preserve">, </w:t>
      </w:r>
      <w:proofErr w:type="spellStart"/>
      <w:r w:rsidRPr="00653F4F">
        <w:rPr>
          <w:rFonts w:ascii="Arial" w:hAnsi="Arial" w:cs="Arial"/>
          <w:color w:val="000000"/>
          <w:sz w:val="22"/>
          <w:szCs w:val="22"/>
        </w:rPr>
        <w:t>Kresowik</w:t>
      </w:r>
      <w:proofErr w:type="spellEnd"/>
      <w:r w:rsidRPr="00653F4F">
        <w:rPr>
          <w:rFonts w:ascii="Arial" w:hAnsi="Arial" w:cs="Arial"/>
          <w:color w:val="000000"/>
          <w:sz w:val="22"/>
          <w:szCs w:val="22"/>
        </w:rPr>
        <w:t xml:space="preserve"> T</w:t>
      </w:r>
      <w:r>
        <w:rPr>
          <w:rFonts w:ascii="Arial" w:hAnsi="Arial" w:cs="Arial"/>
          <w:color w:val="000000"/>
          <w:sz w:val="22"/>
          <w:szCs w:val="22"/>
        </w:rPr>
        <w:t>.</w:t>
      </w:r>
      <w:r w:rsidRPr="00653F4F">
        <w:rPr>
          <w:rFonts w:ascii="Arial" w:hAnsi="Arial" w:cs="Arial"/>
          <w:color w:val="000000"/>
          <w:sz w:val="22"/>
          <w:szCs w:val="22"/>
        </w:rPr>
        <w:t>P</w:t>
      </w:r>
      <w:r>
        <w:rPr>
          <w:rFonts w:ascii="Arial" w:hAnsi="Arial" w:cs="Arial"/>
          <w:color w:val="000000"/>
          <w:sz w:val="22"/>
          <w:szCs w:val="22"/>
        </w:rPr>
        <w:t>.</w:t>
      </w:r>
      <w:r w:rsidRPr="00653F4F">
        <w:rPr>
          <w:rFonts w:ascii="Arial" w:hAnsi="Arial" w:cs="Arial"/>
          <w:color w:val="000000"/>
          <w:sz w:val="22"/>
          <w:szCs w:val="22"/>
        </w:rPr>
        <w:t xml:space="preserve">, </w:t>
      </w:r>
      <w:proofErr w:type="spellStart"/>
      <w:r w:rsidRPr="00653F4F">
        <w:rPr>
          <w:rFonts w:ascii="Arial" w:hAnsi="Arial" w:cs="Arial"/>
          <w:color w:val="000000"/>
          <w:sz w:val="22"/>
          <w:szCs w:val="22"/>
        </w:rPr>
        <w:t>Rosevear</w:t>
      </w:r>
      <w:proofErr w:type="spellEnd"/>
      <w:r w:rsidRPr="00653F4F">
        <w:rPr>
          <w:rFonts w:ascii="Arial" w:hAnsi="Arial" w:cs="Arial"/>
          <w:color w:val="000000"/>
          <w:sz w:val="22"/>
          <w:szCs w:val="22"/>
        </w:rPr>
        <w:t xml:space="preserve"> H</w:t>
      </w:r>
      <w:r>
        <w:rPr>
          <w:rFonts w:ascii="Arial" w:hAnsi="Arial" w:cs="Arial"/>
          <w:color w:val="000000"/>
          <w:sz w:val="22"/>
          <w:szCs w:val="22"/>
        </w:rPr>
        <w:t>.</w:t>
      </w:r>
      <w:r w:rsidRPr="00653F4F">
        <w:rPr>
          <w:rFonts w:ascii="Arial" w:hAnsi="Arial" w:cs="Arial"/>
          <w:color w:val="000000"/>
          <w:sz w:val="22"/>
          <w:szCs w:val="22"/>
        </w:rPr>
        <w:t>M</w:t>
      </w:r>
      <w:r>
        <w:rPr>
          <w:rFonts w:ascii="Arial" w:hAnsi="Arial" w:cs="Arial"/>
          <w:color w:val="000000"/>
          <w:sz w:val="22"/>
          <w:szCs w:val="22"/>
        </w:rPr>
        <w:t>.</w:t>
      </w:r>
      <w:r w:rsidRPr="00653F4F">
        <w:rPr>
          <w:rFonts w:ascii="Arial" w:hAnsi="Arial" w:cs="Arial"/>
          <w:color w:val="000000"/>
          <w:sz w:val="22"/>
          <w:szCs w:val="22"/>
        </w:rPr>
        <w:t>, James B</w:t>
      </w:r>
      <w:r>
        <w:rPr>
          <w:rFonts w:ascii="Arial" w:hAnsi="Arial" w:cs="Arial"/>
          <w:color w:val="000000"/>
          <w:sz w:val="22"/>
          <w:szCs w:val="22"/>
        </w:rPr>
        <w:t>.</w:t>
      </w:r>
      <w:r w:rsidRPr="00653F4F">
        <w:rPr>
          <w:rFonts w:ascii="Arial" w:hAnsi="Arial" w:cs="Arial"/>
          <w:color w:val="000000"/>
          <w:sz w:val="22"/>
          <w:szCs w:val="22"/>
        </w:rPr>
        <w:t>R</w:t>
      </w:r>
      <w:r>
        <w:rPr>
          <w:rFonts w:ascii="Arial" w:hAnsi="Arial" w:cs="Arial"/>
          <w:color w:val="000000"/>
          <w:sz w:val="22"/>
          <w:szCs w:val="22"/>
        </w:rPr>
        <w:t>.</w:t>
      </w:r>
      <w:r w:rsidRPr="00653F4F">
        <w:rPr>
          <w:rFonts w:ascii="Arial" w:hAnsi="Arial" w:cs="Arial"/>
          <w:color w:val="000000"/>
          <w:sz w:val="22"/>
          <w:szCs w:val="22"/>
        </w:rPr>
        <w:t xml:space="preserve">, </w:t>
      </w:r>
      <w:proofErr w:type="spellStart"/>
      <w:r w:rsidRPr="00653F4F">
        <w:rPr>
          <w:rFonts w:ascii="Arial" w:hAnsi="Arial" w:cs="Arial"/>
          <w:color w:val="000000"/>
          <w:sz w:val="22"/>
          <w:szCs w:val="22"/>
        </w:rPr>
        <w:t>Rosean</w:t>
      </w:r>
      <w:proofErr w:type="spellEnd"/>
      <w:r w:rsidRPr="00653F4F">
        <w:rPr>
          <w:rFonts w:ascii="Arial" w:hAnsi="Arial" w:cs="Arial"/>
          <w:color w:val="000000"/>
          <w:sz w:val="22"/>
          <w:szCs w:val="22"/>
        </w:rPr>
        <w:t xml:space="preserve"> T</w:t>
      </w:r>
      <w:r>
        <w:rPr>
          <w:rFonts w:ascii="Arial" w:hAnsi="Arial" w:cs="Arial"/>
          <w:color w:val="000000"/>
          <w:sz w:val="22"/>
          <w:szCs w:val="22"/>
        </w:rPr>
        <w:t>.</w:t>
      </w:r>
      <w:r w:rsidRPr="00653F4F">
        <w:rPr>
          <w:rFonts w:ascii="Arial" w:hAnsi="Arial" w:cs="Arial"/>
          <w:color w:val="000000"/>
          <w:sz w:val="22"/>
          <w:szCs w:val="22"/>
        </w:rPr>
        <w:t>R</w:t>
      </w:r>
      <w:r>
        <w:rPr>
          <w:rFonts w:ascii="Arial" w:hAnsi="Arial" w:cs="Arial"/>
          <w:color w:val="000000"/>
          <w:sz w:val="22"/>
          <w:szCs w:val="22"/>
        </w:rPr>
        <w:t>.</w:t>
      </w:r>
      <w:r w:rsidRPr="00653F4F">
        <w:rPr>
          <w:rFonts w:ascii="Arial" w:hAnsi="Arial" w:cs="Arial"/>
          <w:color w:val="000000"/>
          <w:sz w:val="22"/>
          <w:szCs w:val="22"/>
        </w:rPr>
        <w:t>, Lightfoot A</w:t>
      </w:r>
      <w:r>
        <w:rPr>
          <w:rFonts w:ascii="Arial" w:hAnsi="Arial" w:cs="Arial"/>
          <w:color w:val="000000"/>
          <w:sz w:val="22"/>
          <w:szCs w:val="22"/>
        </w:rPr>
        <w:t>.</w:t>
      </w:r>
      <w:r w:rsidRPr="00653F4F">
        <w:rPr>
          <w:rFonts w:ascii="Arial" w:hAnsi="Arial" w:cs="Arial"/>
          <w:color w:val="000000"/>
          <w:sz w:val="22"/>
          <w:szCs w:val="22"/>
        </w:rPr>
        <w:t>J</w:t>
      </w:r>
      <w:r>
        <w:rPr>
          <w:rFonts w:ascii="Arial" w:hAnsi="Arial" w:cs="Arial"/>
          <w:color w:val="000000"/>
          <w:sz w:val="22"/>
          <w:szCs w:val="22"/>
        </w:rPr>
        <w:t>.</w:t>
      </w:r>
      <w:r w:rsidRPr="00653F4F">
        <w:rPr>
          <w:rFonts w:ascii="Arial" w:hAnsi="Arial" w:cs="Arial"/>
          <w:color w:val="000000"/>
          <w:sz w:val="22"/>
          <w:szCs w:val="22"/>
        </w:rPr>
        <w:t xml:space="preserve">, </w:t>
      </w:r>
      <w:proofErr w:type="spellStart"/>
      <w:r w:rsidRPr="00653F4F">
        <w:rPr>
          <w:rFonts w:ascii="Arial" w:hAnsi="Arial" w:cs="Arial"/>
          <w:color w:val="000000"/>
          <w:sz w:val="22"/>
          <w:szCs w:val="22"/>
        </w:rPr>
        <w:t>Kucaba</w:t>
      </w:r>
      <w:proofErr w:type="spellEnd"/>
      <w:r w:rsidRPr="00653F4F">
        <w:rPr>
          <w:rFonts w:ascii="Arial" w:hAnsi="Arial" w:cs="Arial"/>
          <w:color w:val="000000"/>
          <w:sz w:val="22"/>
          <w:szCs w:val="22"/>
        </w:rPr>
        <w:t xml:space="preserve"> T</w:t>
      </w:r>
      <w:r>
        <w:rPr>
          <w:rFonts w:ascii="Arial" w:hAnsi="Arial" w:cs="Arial"/>
          <w:color w:val="000000"/>
          <w:sz w:val="22"/>
          <w:szCs w:val="22"/>
        </w:rPr>
        <w:t>.</w:t>
      </w:r>
      <w:r w:rsidRPr="00653F4F">
        <w:rPr>
          <w:rFonts w:ascii="Arial" w:hAnsi="Arial" w:cs="Arial"/>
          <w:color w:val="000000"/>
          <w:sz w:val="22"/>
          <w:szCs w:val="22"/>
        </w:rPr>
        <w:t>A</w:t>
      </w:r>
      <w:r>
        <w:rPr>
          <w:rFonts w:ascii="Arial" w:hAnsi="Arial" w:cs="Arial"/>
          <w:color w:val="000000"/>
          <w:sz w:val="22"/>
          <w:szCs w:val="22"/>
        </w:rPr>
        <w:t>.</w:t>
      </w:r>
      <w:r w:rsidRPr="00653F4F">
        <w:rPr>
          <w:rFonts w:ascii="Arial" w:hAnsi="Arial" w:cs="Arial"/>
          <w:color w:val="000000"/>
          <w:sz w:val="22"/>
          <w:szCs w:val="22"/>
        </w:rPr>
        <w:t xml:space="preserve">, </w:t>
      </w:r>
      <w:r>
        <w:rPr>
          <w:rFonts w:ascii="Arial" w:hAnsi="Arial" w:cs="Arial"/>
          <w:color w:val="000000"/>
          <w:sz w:val="22"/>
          <w:szCs w:val="22"/>
        </w:rPr>
        <w:t xml:space="preserve">   </w:t>
      </w:r>
    </w:p>
    <w:p w:rsidR="00052064" w:rsidRPr="00242A62" w:rsidRDefault="00052064" w:rsidP="00052064">
      <w:pPr>
        <w:pStyle w:val="Header"/>
        <w:tabs>
          <w:tab w:val="left" w:pos="450"/>
          <w:tab w:val="left" w:pos="864"/>
        </w:tabs>
        <w:spacing w:line="240" w:lineRule="exact"/>
        <w:rPr>
          <w:rFonts w:ascii="Arial" w:hAnsi="Arial" w:cs="Arial"/>
          <w:sz w:val="22"/>
          <w:szCs w:val="22"/>
        </w:rPr>
      </w:pPr>
      <w:r>
        <w:rPr>
          <w:rFonts w:ascii="Arial" w:hAnsi="Arial" w:cs="Arial"/>
          <w:color w:val="000000"/>
          <w:sz w:val="22"/>
          <w:szCs w:val="22"/>
        </w:rPr>
        <w:t xml:space="preserve">      </w:t>
      </w:r>
      <w:proofErr w:type="gramStart"/>
      <w:r w:rsidRPr="00653F4F">
        <w:rPr>
          <w:rFonts w:ascii="Arial" w:hAnsi="Arial" w:cs="Arial"/>
          <w:color w:val="000000"/>
          <w:sz w:val="22"/>
          <w:szCs w:val="22"/>
        </w:rPr>
        <w:t>Schwarz C</w:t>
      </w:r>
      <w:r>
        <w:rPr>
          <w:rFonts w:ascii="Arial" w:hAnsi="Arial" w:cs="Arial"/>
          <w:color w:val="000000"/>
          <w:sz w:val="22"/>
          <w:szCs w:val="22"/>
        </w:rPr>
        <w:t>.</w:t>
      </w:r>
      <w:r w:rsidRPr="00653F4F">
        <w:rPr>
          <w:rFonts w:ascii="Arial" w:hAnsi="Arial" w:cs="Arial"/>
          <w:color w:val="000000"/>
          <w:sz w:val="22"/>
          <w:szCs w:val="22"/>
        </w:rPr>
        <w:t xml:space="preserve">, </w:t>
      </w:r>
      <w:proofErr w:type="spellStart"/>
      <w:r w:rsidRPr="00653F4F">
        <w:rPr>
          <w:rFonts w:ascii="Arial" w:hAnsi="Arial" w:cs="Arial"/>
          <w:color w:val="000000"/>
          <w:sz w:val="22"/>
          <w:szCs w:val="22"/>
        </w:rPr>
        <w:t>Weydert</w:t>
      </w:r>
      <w:proofErr w:type="spellEnd"/>
      <w:r w:rsidRPr="00653F4F">
        <w:rPr>
          <w:rFonts w:ascii="Arial" w:hAnsi="Arial" w:cs="Arial"/>
          <w:color w:val="000000"/>
          <w:sz w:val="22"/>
          <w:szCs w:val="22"/>
        </w:rPr>
        <w:t xml:space="preserve"> C</w:t>
      </w:r>
      <w:r>
        <w:rPr>
          <w:rFonts w:ascii="Arial" w:hAnsi="Arial" w:cs="Arial"/>
          <w:color w:val="000000"/>
          <w:sz w:val="22"/>
          <w:szCs w:val="22"/>
        </w:rPr>
        <w:t>.</w:t>
      </w:r>
      <w:r w:rsidRPr="00653F4F">
        <w:rPr>
          <w:rFonts w:ascii="Arial" w:hAnsi="Arial" w:cs="Arial"/>
          <w:color w:val="000000"/>
          <w:sz w:val="22"/>
          <w:szCs w:val="22"/>
        </w:rPr>
        <w:t>J</w:t>
      </w:r>
      <w:r>
        <w:rPr>
          <w:rFonts w:ascii="Arial" w:hAnsi="Arial" w:cs="Arial"/>
          <w:color w:val="000000"/>
          <w:sz w:val="22"/>
          <w:szCs w:val="22"/>
        </w:rPr>
        <w:t>.</w:t>
      </w:r>
      <w:r w:rsidRPr="00653F4F">
        <w:rPr>
          <w:rFonts w:ascii="Arial" w:hAnsi="Arial" w:cs="Arial"/>
          <w:color w:val="000000"/>
          <w:sz w:val="22"/>
          <w:szCs w:val="22"/>
        </w:rPr>
        <w:t xml:space="preserve">, </w:t>
      </w:r>
      <w:r w:rsidRPr="00653F4F">
        <w:rPr>
          <w:rFonts w:ascii="Arial" w:hAnsi="Arial" w:cs="Arial"/>
          <w:bCs/>
          <w:color w:val="000000"/>
          <w:sz w:val="22"/>
          <w:szCs w:val="22"/>
          <w:u w:val="single"/>
        </w:rPr>
        <w:t>Henry M.D</w:t>
      </w:r>
      <w:r>
        <w:rPr>
          <w:rFonts w:ascii="Arial" w:hAnsi="Arial" w:cs="Arial"/>
          <w:bCs/>
          <w:color w:val="000000"/>
          <w:sz w:val="22"/>
          <w:szCs w:val="22"/>
        </w:rPr>
        <w:t>.</w:t>
      </w:r>
      <w:r w:rsidRPr="00653F4F">
        <w:rPr>
          <w:rFonts w:ascii="Arial" w:hAnsi="Arial" w:cs="Arial"/>
          <w:color w:val="000000"/>
          <w:sz w:val="22"/>
          <w:szCs w:val="22"/>
        </w:rPr>
        <w:t>, Griffith T</w:t>
      </w:r>
      <w:r>
        <w:rPr>
          <w:rFonts w:ascii="Arial" w:hAnsi="Arial" w:cs="Arial"/>
          <w:color w:val="000000"/>
          <w:sz w:val="22"/>
          <w:szCs w:val="22"/>
        </w:rPr>
        <w:t>.</w:t>
      </w:r>
      <w:r w:rsidRPr="00653F4F">
        <w:rPr>
          <w:rFonts w:ascii="Arial" w:hAnsi="Arial" w:cs="Arial"/>
          <w:color w:val="000000"/>
          <w:sz w:val="22"/>
          <w:szCs w:val="22"/>
        </w:rPr>
        <w:t>S</w:t>
      </w:r>
      <w:r>
        <w:rPr>
          <w:rFonts w:ascii="Arial" w:hAnsi="Arial" w:cs="Arial"/>
          <w:color w:val="000000"/>
          <w:sz w:val="22"/>
          <w:szCs w:val="22"/>
        </w:rPr>
        <w:t>.</w:t>
      </w:r>
      <w:proofErr w:type="gramEnd"/>
      <w:r>
        <w:rPr>
          <w:rFonts w:ascii="Arial" w:hAnsi="Arial" w:cs="Arial"/>
          <w:color w:val="000000"/>
          <w:sz w:val="22"/>
          <w:szCs w:val="22"/>
        </w:rPr>
        <w:t xml:space="preserve">  </w:t>
      </w:r>
      <w:r w:rsidR="00A93BB3" w:rsidRPr="00242A62">
        <w:rPr>
          <w:rFonts w:ascii="Arial" w:hAnsi="Arial" w:cs="Arial"/>
          <w:sz w:val="22"/>
          <w:szCs w:val="22"/>
        </w:rPr>
        <w:fldChar w:fldCharType="begin"/>
      </w:r>
      <w:r w:rsidRPr="00242A62">
        <w:rPr>
          <w:rFonts w:ascii="Arial" w:hAnsi="Arial" w:cs="Arial"/>
          <w:sz w:val="22"/>
          <w:szCs w:val="22"/>
        </w:rPr>
        <w:instrText xml:space="preserve"> HYPERLINK "http://www.ncbi.nlm.nih.gov/pubmed/22312440" </w:instrText>
      </w:r>
      <w:r w:rsidR="00A93BB3" w:rsidRPr="00242A62">
        <w:rPr>
          <w:rFonts w:ascii="Arial" w:hAnsi="Arial" w:cs="Arial"/>
          <w:sz w:val="22"/>
          <w:szCs w:val="22"/>
        </w:rPr>
        <w:fldChar w:fldCharType="separate"/>
      </w:r>
      <w:r w:rsidRPr="00242A62">
        <w:rPr>
          <w:rFonts w:ascii="Arial" w:hAnsi="Arial" w:cs="Arial"/>
          <w:sz w:val="22"/>
          <w:szCs w:val="22"/>
        </w:rPr>
        <w:t xml:space="preserve">Eradication of metastatic renal cell carcinoma after   </w:t>
      </w:r>
    </w:p>
    <w:p w:rsidR="00052064" w:rsidRDefault="00052064" w:rsidP="00052064">
      <w:pPr>
        <w:pStyle w:val="Header"/>
        <w:tabs>
          <w:tab w:val="left" w:pos="450"/>
          <w:tab w:val="left" w:pos="864"/>
        </w:tabs>
        <w:spacing w:line="240" w:lineRule="exact"/>
        <w:rPr>
          <w:rFonts w:ascii="Arial" w:hAnsi="Arial" w:cs="Arial"/>
          <w:sz w:val="22"/>
          <w:szCs w:val="22"/>
        </w:rPr>
      </w:pPr>
      <w:r w:rsidRPr="00242A62">
        <w:rPr>
          <w:rFonts w:ascii="Arial" w:hAnsi="Arial" w:cs="Arial"/>
          <w:sz w:val="22"/>
          <w:szCs w:val="22"/>
        </w:rPr>
        <w:t xml:space="preserve">      </w:t>
      </w:r>
      <w:proofErr w:type="gramStart"/>
      <w:r w:rsidRPr="00242A62">
        <w:rPr>
          <w:rFonts w:ascii="Arial" w:hAnsi="Arial" w:cs="Arial"/>
          <w:sz w:val="22"/>
          <w:szCs w:val="22"/>
        </w:rPr>
        <w:t>adenovirus-encode</w:t>
      </w:r>
      <w:proofErr w:type="gramEnd"/>
      <w:r w:rsidRPr="00242A62">
        <w:rPr>
          <w:rFonts w:ascii="Arial" w:hAnsi="Arial" w:cs="Arial"/>
          <w:sz w:val="22"/>
          <w:szCs w:val="22"/>
        </w:rPr>
        <w:t>d TNF-related apoptosis-inducing ligand (TRAIL)/</w:t>
      </w:r>
      <w:proofErr w:type="spellStart"/>
      <w:r w:rsidRPr="00242A62">
        <w:rPr>
          <w:rFonts w:ascii="Arial" w:hAnsi="Arial" w:cs="Arial"/>
          <w:sz w:val="22"/>
          <w:szCs w:val="22"/>
        </w:rPr>
        <w:t>CpG</w:t>
      </w:r>
      <w:proofErr w:type="spellEnd"/>
      <w:r w:rsidRPr="00242A62">
        <w:rPr>
          <w:rFonts w:ascii="Arial" w:hAnsi="Arial" w:cs="Arial"/>
          <w:sz w:val="22"/>
          <w:szCs w:val="22"/>
        </w:rPr>
        <w:t xml:space="preserve"> immunotherapy.</w:t>
      </w:r>
      <w:r w:rsidR="00A93BB3" w:rsidRPr="00242A62">
        <w:rPr>
          <w:rFonts w:ascii="Arial" w:hAnsi="Arial" w:cs="Arial"/>
          <w:sz w:val="22"/>
          <w:szCs w:val="22"/>
        </w:rPr>
        <w:fldChar w:fldCharType="end"/>
      </w:r>
      <w:r w:rsidRPr="00242A62">
        <w:rPr>
          <w:rFonts w:ascii="Arial" w:hAnsi="Arial" w:cs="Arial"/>
          <w:sz w:val="22"/>
          <w:szCs w:val="22"/>
        </w:rPr>
        <w:t xml:space="preserve"> </w:t>
      </w:r>
      <w:hyperlink r:id="rId18" w:tooltip="PloS one." w:history="1">
        <w:proofErr w:type="spellStart"/>
        <w:proofErr w:type="gramStart"/>
        <w:r w:rsidRPr="00242A62">
          <w:rPr>
            <w:rStyle w:val="Hyperlink"/>
            <w:rFonts w:ascii="Arial" w:hAnsi="Arial" w:cs="Arial"/>
            <w:color w:val="auto"/>
            <w:sz w:val="22"/>
            <w:szCs w:val="22"/>
            <w:u w:val="none"/>
          </w:rPr>
          <w:t>PLoS</w:t>
        </w:r>
        <w:proofErr w:type="spellEnd"/>
        <w:r w:rsidRPr="00242A62">
          <w:rPr>
            <w:rStyle w:val="Hyperlink"/>
            <w:rFonts w:ascii="Arial" w:hAnsi="Arial" w:cs="Arial"/>
            <w:color w:val="auto"/>
            <w:sz w:val="22"/>
            <w:szCs w:val="22"/>
            <w:u w:val="none"/>
          </w:rPr>
          <w:t xml:space="preserve"> One.</w:t>
        </w:r>
        <w:proofErr w:type="gramEnd"/>
      </w:hyperlink>
      <w:r>
        <w:rPr>
          <w:rFonts w:ascii="Arial" w:hAnsi="Arial" w:cs="Arial"/>
          <w:sz w:val="22"/>
          <w:szCs w:val="22"/>
        </w:rPr>
        <w:t xml:space="preserve">   </w:t>
      </w:r>
    </w:p>
    <w:p w:rsidR="00052064" w:rsidRPr="00242A62" w:rsidRDefault="00052064" w:rsidP="00052064">
      <w:pPr>
        <w:pStyle w:val="Header"/>
        <w:tabs>
          <w:tab w:val="left" w:pos="450"/>
          <w:tab w:val="left" w:pos="864"/>
        </w:tabs>
        <w:spacing w:line="240" w:lineRule="exact"/>
        <w:rPr>
          <w:rFonts w:ascii="Arial" w:hAnsi="Arial" w:cs="Arial"/>
          <w:sz w:val="22"/>
          <w:szCs w:val="22"/>
        </w:rPr>
      </w:pPr>
      <w:r>
        <w:rPr>
          <w:rFonts w:ascii="Arial" w:hAnsi="Arial" w:cs="Arial"/>
          <w:sz w:val="22"/>
          <w:szCs w:val="22"/>
        </w:rPr>
        <w:t xml:space="preserve">      7(2):e31085. </w:t>
      </w:r>
      <w:proofErr w:type="spellStart"/>
      <w:proofErr w:type="gramStart"/>
      <w:r>
        <w:rPr>
          <w:rFonts w:ascii="Arial" w:hAnsi="Arial" w:cs="Arial"/>
          <w:sz w:val="22"/>
          <w:szCs w:val="22"/>
        </w:rPr>
        <w:t>Epub</w:t>
      </w:r>
      <w:proofErr w:type="spellEnd"/>
      <w:r>
        <w:rPr>
          <w:rFonts w:ascii="Arial" w:hAnsi="Arial" w:cs="Arial"/>
          <w:sz w:val="22"/>
          <w:szCs w:val="22"/>
        </w:rPr>
        <w:t xml:space="preserve"> 2012.</w:t>
      </w:r>
      <w:proofErr w:type="gramEnd"/>
    </w:p>
    <w:p w:rsidR="00812C55" w:rsidRPr="00384B78" w:rsidRDefault="00812C55" w:rsidP="00384B78">
      <w:pPr>
        <w:rPr>
          <w:rFonts w:ascii="Arial" w:hAnsi="Arial" w:cs="Arial"/>
          <w:bCs/>
          <w:sz w:val="22"/>
          <w:szCs w:val="22"/>
        </w:rPr>
      </w:pPr>
    </w:p>
    <w:p w:rsidR="005608F6" w:rsidRPr="00394204" w:rsidRDefault="005608F6" w:rsidP="003F4EE1">
      <w:pPr>
        <w:tabs>
          <w:tab w:val="left" w:pos="360"/>
        </w:tabs>
        <w:rPr>
          <w:rFonts w:ascii="Arial" w:hAnsi="Arial" w:cs="Arial"/>
          <w:sz w:val="22"/>
          <w:szCs w:val="22"/>
        </w:rPr>
      </w:pPr>
    </w:p>
    <w:p w:rsidR="005608F6" w:rsidRPr="003F4EE1" w:rsidRDefault="005608F6" w:rsidP="003F4EE1">
      <w:pPr>
        <w:pStyle w:val="Header"/>
        <w:tabs>
          <w:tab w:val="clear" w:pos="4320"/>
          <w:tab w:val="clear" w:pos="8640"/>
          <w:tab w:val="left" w:pos="360"/>
          <w:tab w:val="left" w:pos="864"/>
        </w:tabs>
        <w:spacing w:line="240" w:lineRule="exact"/>
        <w:ind w:left="450" w:hanging="450"/>
        <w:rPr>
          <w:rFonts w:ascii="Arial" w:hAnsi="Arial" w:cs="Arial"/>
          <w:sz w:val="22"/>
          <w:szCs w:val="22"/>
        </w:rPr>
      </w:pPr>
    </w:p>
    <w:p w:rsidR="005608F6" w:rsidRPr="00CF3245" w:rsidRDefault="005608F6" w:rsidP="00E921D5">
      <w:pPr>
        <w:tabs>
          <w:tab w:val="left" w:pos="5400"/>
          <w:tab w:val="right" w:pos="10800"/>
        </w:tabs>
        <w:rPr>
          <w:rFonts w:ascii="Arial" w:hAnsi="Arial" w:cs="Arial"/>
          <w:sz w:val="22"/>
          <w:szCs w:val="22"/>
        </w:rPr>
      </w:pPr>
    </w:p>
    <w:sectPr w:rsidR="005608F6" w:rsidRPr="00CF3245" w:rsidSect="005D2B85">
      <w:headerReference w:type="default" r:id="rId19"/>
      <w:footerReference w:type="default" r:id="rId20"/>
      <w:type w:val="continuous"/>
      <w:pgSz w:w="12240" w:h="15840" w:code="1"/>
      <w:pgMar w:top="1152" w:right="720" w:bottom="720" w:left="720" w:header="720" w:footer="720" w:gutter="0"/>
      <w:pgNumType w:start="6"/>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C42" w:rsidRDefault="000D5C42">
      <w:r>
        <w:separator/>
      </w:r>
    </w:p>
  </w:endnote>
  <w:endnote w:type="continuationSeparator" w:id="0">
    <w:p w:rsidR="000D5C42" w:rsidRDefault="000D5C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C55" w:rsidRPr="00990223" w:rsidRDefault="00812C55">
    <w:pPr>
      <w:pStyle w:val="FormFooter"/>
      <w:rPr>
        <w:lang w:val="fr-FR"/>
      </w:rPr>
    </w:pPr>
    <w:r w:rsidRPr="00990223">
      <w:rPr>
        <w:lang w:val="fr-FR"/>
      </w:rPr>
      <w:t>PHS 398/2590 (</w:t>
    </w:r>
    <w:proofErr w:type="spellStart"/>
    <w:r w:rsidRPr="00990223">
      <w:rPr>
        <w:lang w:val="fr-FR"/>
      </w:rPr>
      <w:t>Rev</w:t>
    </w:r>
    <w:proofErr w:type="spellEnd"/>
    <w:r w:rsidRPr="00990223">
      <w:rPr>
        <w:lang w:val="fr-FR"/>
      </w:rPr>
      <w:t>. 05/01)</w:t>
    </w:r>
    <w:r w:rsidRPr="00990223">
      <w:rPr>
        <w:lang w:val="fr-FR"/>
      </w:rPr>
      <w:tab/>
      <w:t xml:space="preserve">Page </w:t>
    </w:r>
    <w:r w:rsidRPr="00990223">
      <w:rPr>
        <w:rStyle w:val="PageNumber"/>
        <w:rFonts w:cs="Arial"/>
        <w:lang w:val="fr-FR"/>
      </w:rPr>
      <w:t xml:space="preserve">    </w:t>
    </w:r>
    <w:r w:rsidRPr="00990223">
      <w:rPr>
        <w:lang w:val="fr-FR"/>
      </w:rPr>
      <w:tab/>
    </w:r>
    <w:r w:rsidRPr="00990223">
      <w:rPr>
        <w:b/>
        <w:bCs/>
        <w:lang w:val="fr-FR"/>
      </w:rPr>
      <w:t>Continuation Format Page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C55" w:rsidRDefault="00812C55">
    <w:pPr>
      <w:pStyle w:val="FormFooterBord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C42" w:rsidRDefault="000D5C42">
      <w:r>
        <w:separator/>
      </w:r>
    </w:p>
  </w:footnote>
  <w:footnote w:type="continuationSeparator" w:id="0">
    <w:p w:rsidR="000D5C42" w:rsidRDefault="000D5C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C55" w:rsidRDefault="00812C55">
    <w:pPr>
      <w:pStyle w:val="PIHeader"/>
      <w:rPr>
        <w:sz w:val="22"/>
      </w:rPr>
    </w:pPr>
    <w:r>
      <w:t>Principal Investigator/Program Director (Last, First, Middle):</w:t>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C55" w:rsidRDefault="00812C55">
    <w:pPr>
      <w:pStyle w:val="Header"/>
      <w:tabs>
        <w:tab w:val="clear" w:pos="8640"/>
        <w:tab w:val="right" w:pos="10800"/>
      </w:tabs>
      <w:spacing w:line="2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C55" w:rsidRPr="00FF3A2E" w:rsidRDefault="00812C55">
    <w:pPr>
      <w:pStyle w:val="PIHeader"/>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486ED7A"/>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8A7706"/>
    <w:multiLevelType w:val="hybridMultilevel"/>
    <w:tmpl w:val="7C58A642"/>
    <w:lvl w:ilvl="0" w:tplc="D8165DCA">
      <w:start w:val="2004"/>
      <w:numFmt w:val="decimal"/>
      <w:lvlText w:val="%1-"/>
      <w:lvlJc w:val="left"/>
      <w:pPr>
        <w:tabs>
          <w:tab w:val="num" w:pos="3960"/>
        </w:tabs>
        <w:ind w:left="3960" w:hanging="720"/>
      </w:pPr>
      <w:rPr>
        <w:rFonts w:cs="Times New Roman" w:hint="default"/>
      </w:rPr>
    </w:lvl>
    <w:lvl w:ilvl="1" w:tplc="04090019" w:tentative="1">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11">
    <w:nsid w:val="138E681E"/>
    <w:multiLevelType w:val="singleLevel"/>
    <w:tmpl w:val="04090013"/>
    <w:lvl w:ilvl="0">
      <w:start w:val="5"/>
      <w:numFmt w:val="upperRoman"/>
      <w:pStyle w:val="ReminderList3"/>
      <w:lvlText w:val="%1."/>
      <w:lvlJc w:val="left"/>
      <w:pPr>
        <w:tabs>
          <w:tab w:val="num" w:pos="720"/>
        </w:tabs>
        <w:ind w:left="720" w:hanging="720"/>
      </w:pPr>
      <w:rPr>
        <w:rFonts w:cs="Times New Roman" w:hint="default"/>
      </w:rPr>
    </w:lvl>
  </w:abstractNum>
  <w:abstractNum w:abstractNumId="12">
    <w:nsid w:val="1BDF024B"/>
    <w:multiLevelType w:val="multilevel"/>
    <w:tmpl w:val="DAC44FE8"/>
    <w:lvl w:ilvl="0">
      <w:start w:val="1999"/>
      <w:numFmt w:val="decimal"/>
      <w:lvlText w:val="%1"/>
      <w:lvlJc w:val="left"/>
      <w:pPr>
        <w:tabs>
          <w:tab w:val="num" w:pos="1350"/>
        </w:tabs>
        <w:ind w:left="1350" w:hanging="1350"/>
      </w:pPr>
      <w:rPr>
        <w:rFonts w:cs="Times New Roman" w:hint="default"/>
      </w:rPr>
    </w:lvl>
    <w:lvl w:ilvl="1">
      <w:start w:val="2001"/>
      <w:numFmt w:val="decimal"/>
      <w:lvlText w:val="%1-%2"/>
      <w:lvlJc w:val="left"/>
      <w:pPr>
        <w:tabs>
          <w:tab w:val="num" w:pos="1350"/>
        </w:tabs>
        <w:ind w:left="1350" w:hanging="1350"/>
      </w:pPr>
      <w:rPr>
        <w:rFonts w:cs="Times New Roman" w:hint="default"/>
        <w:b w:val="0"/>
      </w:rPr>
    </w:lvl>
    <w:lvl w:ilvl="2">
      <w:start w:val="1"/>
      <w:numFmt w:val="decimal"/>
      <w:lvlText w:val="%1-%2.%3"/>
      <w:lvlJc w:val="left"/>
      <w:pPr>
        <w:tabs>
          <w:tab w:val="num" w:pos="1350"/>
        </w:tabs>
        <w:ind w:left="1350" w:hanging="1350"/>
      </w:pPr>
      <w:rPr>
        <w:rFonts w:cs="Times New Roman" w:hint="default"/>
      </w:rPr>
    </w:lvl>
    <w:lvl w:ilvl="3">
      <w:start w:val="1"/>
      <w:numFmt w:val="decimal"/>
      <w:lvlText w:val="%1-%2.%3.%4"/>
      <w:lvlJc w:val="left"/>
      <w:pPr>
        <w:tabs>
          <w:tab w:val="num" w:pos="1350"/>
        </w:tabs>
        <w:ind w:left="1350" w:hanging="1350"/>
      </w:pPr>
      <w:rPr>
        <w:rFonts w:cs="Times New Roman" w:hint="default"/>
      </w:rPr>
    </w:lvl>
    <w:lvl w:ilvl="4">
      <w:start w:val="1"/>
      <w:numFmt w:val="decimal"/>
      <w:lvlText w:val="%1-%2.%3.%4.%5"/>
      <w:lvlJc w:val="left"/>
      <w:pPr>
        <w:tabs>
          <w:tab w:val="num" w:pos="1350"/>
        </w:tabs>
        <w:ind w:left="1350" w:hanging="1350"/>
      </w:pPr>
      <w:rPr>
        <w:rFonts w:cs="Times New Roman" w:hint="default"/>
      </w:rPr>
    </w:lvl>
    <w:lvl w:ilvl="5">
      <w:start w:val="1"/>
      <w:numFmt w:val="decimal"/>
      <w:lvlText w:val="%1-%2.%3.%4.%5.%6"/>
      <w:lvlJc w:val="left"/>
      <w:pPr>
        <w:tabs>
          <w:tab w:val="num" w:pos="1350"/>
        </w:tabs>
        <w:ind w:left="1350" w:hanging="135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0230482"/>
    <w:multiLevelType w:val="singleLevel"/>
    <w:tmpl w:val="4D1CAC56"/>
    <w:lvl w:ilvl="0">
      <w:start w:val="1"/>
      <w:numFmt w:val="upperLetter"/>
      <w:lvlText w:val="%1."/>
      <w:lvlJc w:val="left"/>
      <w:pPr>
        <w:tabs>
          <w:tab w:val="num" w:pos="1440"/>
        </w:tabs>
        <w:ind w:left="1440" w:hanging="720"/>
      </w:pPr>
      <w:rPr>
        <w:rFonts w:cs="Times New Roman" w:hint="default"/>
      </w:rPr>
    </w:lvl>
  </w:abstractNum>
  <w:abstractNum w:abstractNumId="14">
    <w:nsid w:val="391225E4"/>
    <w:multiLevelType w:val="multilevel"/>
    <w:tmpl w:val="AD8205C4"/>
    <w:lvl w:ilvl="0">
      <w:start w:val="1997"/>
      <w:numFmt w:val="decimal"/>
      <w:lvlText w:val="%1"/>
      <w:lvlJc w:val="left"/>
      <w:pPr>
        <w:tabs>
          <w:tab w:val="num" w:pos="1365"/>
        </w:tabs>
        <w:ind w:left="1365" w:hanging="1365"/>
      </w:pPr>
      <w:rPr>
        <w:rFonts w:cs="Times New Roman" w:hint="default"/>
      </w:rPr>
    </w:lvl>
    <w:lvl w:ilvl="1">
      <w:start w:val="1999"/>
      <w:numFmt w:val="decimal"/>
      <w:lvlText w:val="%1-%2"/>
      <w:lvlJc w:val="left"/>
      <w:pPr>
        <w:tabs>
          <w:tab w:val="num" w:pos="1365"/>
        </w:tabs>
        <w:ind w:left="1365" w:hanging="1365"/>
      </w:pPr>
      <w:rPr>
        <w:rFonts w:cs="Times New Roman" w:hint="default"/>
      </w:rPr>
    </w:lvl>
    <w:lvl w:ilvl="2">
      <w:start w:val="1"/>
      <w:numFmt w:val="decimal"/>
      <w:lvlText w:val="%1-%2.%3"/>
      <w:lvlJc w:val="left"/>
      <w:pPr>
        <w:tabs>
          <w:tab w:val="num" w:pos="1365"/>
        </w:tabs>
        <w:ind w:left="1365" w:hanging="1365"/>
      </w:pPr>
      <w:rPr>
        <w:rFonts w:cs="Times New Roman" w:hint="default"/>
      </w:rPr>
    </w:lvl>
    <w:lvl w:ilvl="3">
      <w:start w:val="1"/>
      <w:numFmt w:val="decimal"/>
      <w:lvlText w:val="%1-%2.%3.%4"/>
      <w:lvlJc w:val="left"/>
      <w:pPr>
        <w:tabs>
          <w:tab w:val="num" w:pos="1365"/>
        </w:tabs>
        <w:ind w:left="1365" w:hanging="1365"/>
      </w:pPr>
      <w:rPr>
        <w:rFonts w:cs="Times New Roman" w:hint="default"/>
      </w:rPr>
    </w:lvl>
    <w:lvl w:ilvl="4">
      <w:start w:val="1"/>
      <w:numFmt w:val="decimal"/>
      <w:lvlText w:val="%1-%2.%3.%4.%5"/>
      <w:lvlJc w:val="left"/>
      <w:pPr>
        <w:tabs>
          <w:tab w:val="num" w:pos="1365"/>
        </w:tabs>
        <w:ind w:left="1365" w:hanging="1365"/>
      </w:pPr>
      <w:rPr>
        <w:rFonts w:cs="Times New Roman" w:hint="default"/>
      </w:rPr>
    </w:lvl>
    <w:lvl w:ilvl="5">
      <w:start w:val="1"/>
      <w:numFmt w:val="decimal"/>
      <w:lvlText w:val="%1-%2.%3.%4.%5.%6"/>
      <w:lvlJc w:val="left"/>
      <w:pPr>
        <w:tabs>
          <w:tab w:val="num" w:pos="1365"/>
        </w:tabs>
        <w:ind w:left="1365" w:hanging="136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48D839E2"/>
    <w:multiLevelType w:val="multilevel"/>
    <w:tmpl w:val="B6324030"/>
    <w:lvl w:ilvl="0">
      <w:start w:val="1995"/>
      <w:numFmt w:val="decimal"/>
      <w:lvlText w:val="%1"/>
      <w:lvlJc w:val="left"/>
      <w:pPr>
        <w:tabs>
          <w:tab w:val="num" w:pos="1080"/>
        </w:tabs>
        <w:ind w:left="1080" w:hanging="1080"/>
      </w:pPr>
      <w:rPr>
        <w:rFonts w:cs="Times New Roman" w:hint="default"/>
      </w:rPr>
    </w:lvl>
    <w:lvl w:ilvl="1">
      <w:start w:val="1999"/>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4D9E62D8"/>
    <w:multiLevelType w:val="multilevel"/>
    <w:tmpl w:val="55E0F6FE"/>
    <w:lvl w:ilvl="0">
      <w:start w:val="1"/>
      <w:numFmt w:val="decimal"/>
      <w:pStyle w:val="ReminderList1"/>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17">
    <w:nsid w:val="54A578AF"/>
    <w:multiLevelType w:val="multilevel"/>
    <w:tmpl w:val="31529086"/>
    <w:lvl w:ilvl="0">
      <w:start w:val="1989"/>
      <w:numFmt w:val="decimal"/>
      <w:lvlText w:val="%1"/>
      <w:lvlJc w:val="left"/>
      <w:pPr>
        <w:tabs>
          <w:tab w:val="num" w:pos="1080"/>
        </w:tabs>
        <w:ind w:left="1080" w:hanging="1080"/>
      </w:pPr>
      <w:rPr>
        <w:rFonts w:cs="Times New Roman" w:hint="default"/>
      </w:rPr>
    </w:lvl>
    <w:lvl w:ilvl="1">
      <w:start w:val="1990"/>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558D4782"/>
    <w:multiLevelType w:val="multilevel"/>
    <w:tmpl w:val="176E45FE"/>
    <w:lvl w:ilvl="0">
      <w:start w:val="1987"/>
      <w:numFmt w:val="decimal"/>
      <w:lvlText w:val="%1"/>
      <w:lvlJc w:val="left"/>
      <w:pPr>
        <w:tabs>
          <w:tab w:val="num" w:pos="1080"/>
        </w:tabs>
        <w:ind w:left="1080" w:hanging="1080"/>
      </w:pPr>
      <w:rPr>
        <w:rFonts w:cs="Times New Roman" w:hint="default"/>
      </w:rPr>
    </w:lvl>
    <w:lvl w:ilvl="1">
      <w:start w:val="1988"/>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599A2452"/>
    <w:multiLevelType w:val="hybridMultilevel"/>
    <w:tmpl w:val="B6CE9D6E"/>
    <w:lvl w:ilvl="0" w:tplc="04090015">
      <w:start w:val="1"/>
      <w:numFmt w:val="upperLetter"/>
      <w:lvlText w:val="%1."/>
      <w:lvlJc w:val="left"/>
      <w:pPr>
        <w:tabs>
          <w:tab w:val="num" w:pos="360"/>
        </w:tabs>
        <w:ind w:left="360" w:hanging="360"/>
      </w:pPr>
      <w:rPr>
        <w:rFonts w:cs="Times New Roman" w:hint="default"/>
      </w:rPr>
    </w:lvl>
    <w:lvl w:ilvl="1" w:tplc="0C56AE4A">
      <w:start w:val="1989"/>
      <w:numFmt w:val="decimal"/>
      <w:lvlText w:val="%2"/>
      <w:lvlJc w:val="left"/>
      <w:pPr>
        <w:tabs>
          <w:tab w:val="num" w:pos="1170"/>
        </w:tabs>
        <w:ind w:left="1170" w:hanging="45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73E9747F"/>
    <w:multiLevelType w:val="hybridMultilevel"/>
    <w:tmpl w:val="FCB8E376"/>
    <w:lvl w:ilvl="0" w:tplc="5F244B24">
      <w:start w:val="1999"/>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4EC4447"/>
    <w:multiLevelType w:val="singleLevel"/>
    <w:tmpl w:val="04090001"/>
    <w:lvl w:ilvl="0">
      <w:start w:val="1"/>
      <w:numFmt w:val="bullet"/>
      <w:pStyle w:val="QuickA"/>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0"/>
  </w:num>
  <w:num w:numId="32">
    <w:abstractNumId w:val="16"/>
  </w:num>
  <w:num w:numId="33">
    <w:abstractNumId w:val="11"/>
  </w:num>
  <w:num w:numId="34">
    <w:abstractNumId w:val="21"/>
  </w:num>
  <w:num w:numId="35">
    <w:abstractNumId w:val="19"/>
  </w:num>
  <w:num w:numId="36">
    <w:abstractNumId w:val="14"/>
  </w:num>
  <w:num w:numId="37">
    <w:abstractNumId w:val="12"/>
  </w:num>
  <w:num w:numId="38">
    <w:abstractNumId w:val="10"/>
  </w:num>
  <w:num w:numId="39">
    <w:abstractNumId w:val="17"/>
  </w:num>
  <w:num w:numId="40">
    <w:abstractNumId w:val="15"/>
  </w:num>
  <w:num w:numId="41">
    <w:abstractNumId w:val="20"/>
  </w:num>
  <w:num w:numId="42">
    <w:abstractNumId w:val="18"/>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rsids>
    <w:rsidRoot w:val="003F6A45"/>
    <w:rsid w:val="00007900"/>
    <w:rsid w:val="00013990"/>
    <w:rsid w:val="00024F98"/>
    <w:rsid w:val="00027C76"/>
    <w:rsid w:val="000320EA"/>
    <w:rsid w:val="000341E7"/>
    <w:rsid w:val="00036FA2"/>
    <w:rsid w:val="00052064"/>
    <w:rsid w:val="00097729"/>
    <w:rsid w:val="000B015C"/>
    <w:rsid w:val="000B3811"/>
    <w:rsid w:val="000D5C42"/>
    <w:rsid w:val="000D5EC1"/>
    <w:rsid w:val="000F7BC6"/>
    <w:rsid w:val="00103B56"/>
    <w:rsid w:val="0010568B"/>
    <w:rsid w:val="00107DB7"/>
    <w:rsid w:val="0013590A"/>
    <w:rsid w:val="0015234B"/>
    <w:rsid w:val="0016337F"/>
    <w:rsid w:val="00184846"/>
    <w:rsid w:val="001A722C"/>
    <w:rsid w:val="001C2EC9"/>
    <w:rsid w:val="001D2ACF"/>
    <w:rsid w:val="001D5186"/>
    <w:rsid w:val="001E11CD"/>
    <w:rsid w:val="001E3DBC"/>
    <w:rsid w:val="001F08D1"/>
    <w:rsid w:val="00213620"/>
    <w:rsid w:val="00232278"/>
    <w:rsid w:val="002466F7"/>
    <w:rsid w:val="00250D2E"/>
    <w:rsid w:val="0025387D"/>
    <w:rsid w:val="00285A7C"/>
    <w:rsid w:val="00293B82"/>
    <w:rsid w:val="002B3FCD"/>
    <w:rsid w:val="002B4C50"/>
    <w:rsid w:val="002C665B"/>
    <w:rsid w:val="002D3312"/>
    <w:rsid w:val="002D59A9"/>
    <w:rsid w:val="002D5BEA"/>
    <w:rsid w:val="002D75BA"/>
    <w:rsid w:val="002F2C66"/>
    <w:rsid w:val="003008E7"/>
    <w:rsid w:val="00302544"/>
    <w:rsid w:val="00306AD3"/>
    <w:rsid w:val="00320C89"/>
    <w:rsid w:val="00320E5F"/>
    <w:rsid w:val="00333654"/>
    <w:rsid w:val="0033475A"/>
    <w:rsid w:val="0033688A"/>
    <w:rsid w:val="003406D5"/>
    <w:rsid w:val="003438BF"/>
    <w:rsid w:val="003529D5"/>
    <w:rsid w:val="003576DA"/>
    <w:rsid w:val="00383576"/>
    <w:rsid w:val="00384B78"/>
    <w:rsid w:val="003924A8"/>
    <w:rsid w:val="00394204"/>
    <w:rsid w:val="003C6FC6"/>
    <w:rsid w:val="003C7022"/>
    <w:rsid w:val="003F43B6"/>
    <w:rsid w:val="003F4EE1"/>
    <w:rsid w:val="003F6A45"/>
    <w:rsid w:val="00446B1A"/>
    <w:rsid w:val="004833EF"/>
    <w:rsid w:val="0048606D"/>
    <w:rsid w:val="00490D06"/>
    <w:rsid w:val="004B7CF2"/>
    <w:rsid w:val="004C1488"/>
    <w:rsid w:val="004D1553"/>
    <w:rsid w:val="004D7675"/>
    <w:rsid w:val="004E3209"/>
    <w:rsid w:val="004E7C83"/>
    <w:rsid w:val="004F28A4"/>
    <w:rsid w:val="004F46A9"/>
    <w:rsid w:val="004F46FF"/>
    <w:rsid w:val="004F49D2"/>
    <w:rsid w:val="005145BB"/>
    <w:rsid w:val="00515885"/>
    <w:rsid w:val="00517BFD"/>
    <w:rsid w:val="00535449"/>
    <w:rsid w:val="0053575A"/>
    <w:rsid w:val="0054471F"/>
    <w:rsid w:val="00546C86"/>
    <w:rsid w:val="005605E8"/>
    <w:rsid w:val="005608F6"/>
    <w:rsid w:val="0059231C"/>
    <w:rsid w:val="005C2BDD"/>
    <w:rsid w:val="005D2B85"/>
    <w:rsid w:val="005E2D7C"/>
    <w:rsid w:val="00617EB8"/>
    <w:rsid w:val="00640B87"/>
    <w:rsid w:val="006577CD"/>
    <w:rsid w:val="00662D7C"/>
    <w:rsid w:val="00662F1E"/>
    <w:rsid w:val="0068655F"/>
    <w:rsid w:val="006A0934"/>
    <w:rsid w:val="006B589C"/>
    <w:rsid w:val="006B5EE8"/>
    <w:rsid w:val="006C1E1F"/>
    <w:rsid w:val="006D4F55"/>
    <w:rsid w:val="006F7E01"/>
    <w:rsid w:val="007049AD"/>
    <w:rsid w:val="00711621"/>
    <w:rsid w:val="00717B3A"/>
    <w:rsid w:val="00722321"/>
    <w:rsid w:val="007271EE"/>
    <w:rsid w:val="00750A38"/>
    <w:rsid w:val="007510CD"/>
    <w:rsid w:val="00760597"/>
    <w:rsid w:val="00761CDD"/>
    <w:rsid w:val="00762C26"/>
    <w:rsid w:val="00763371"/>
    <w:rsid w:val="00774084"/>
    <w:rsid w:val="0079207C"/>
    <w:rsid w:val="00793D8D"/>
    <w:rsid w:val="007B11EE"/>
    <w:rsid w:val="007C373B"/>
    <w:rsid w:val="007D25AD"/>
    <w:rsid w:val="007E22D9"/>
    <w:rsid w:val="00810642"/>
    <w:rsid w:val="00812C55"/>
    <w:rsid w:val="00822000"/>
    <w:rsid w:val="008352B4"/>
    <w:rsid w:val="00847A3A"/>
    <w:rsid w:val="00855C3D"/>
    <w:rsid w:val="00856D40"/>
    <w:rsid w:val="00870655"/>
    <w:rsid w:val="00874EBC"/>
    <w:rsid w:val="00877460"/>
    <w:rsid w:val="008A5455"/>
    <w:rsid w:val="008A7F32"/>
    <w:rsid w:val="008F28F7"/>
    <w:rsid w:val="00900AAA"/>
    <w:rsid w:val="00916259"/>
    <w:rsid w:val="0092211A"/>
    <w:rsid w:val="00930601"/>
    <w:rsid w:val="009307BE"/>
    <w:rsid w:val="00934124"/>
    <w:rsid w:val="009578F3"/>
    <w:rsid w:val="00990223"/>
    <w:rsid w:val="009A6CB0"/>
    <w:rsid w:val="009A7921"/>
    <w:rsid w:val="009B558D"/>
    <w:rsid w:val="009C3F80"/>
    <w:rsid w:val="009C6C79"/>
    <w:rsid w:val="009C7AED"/>
    <w:rsid w:val="009E3739"/>
    <w:rsid w:val="009E3ABC"/>
    <w:rsid w:val="009E6BC4"/>
    <w:rsid w:val="009F72E5"/>
    <w:rsid w:val="00A06BA1"/>
    <w:rsid w:val="00A10DF1"/>
    <w:rsid w:val="00A22378"/>
    <w:rsid w:val="00A622C5"/>
    <w:rsid w:val="00A93BB3"/>
    <w:rsid w:val="00AA082F"/>
    <w:rsid w:val="00AA6C5C"/>
    <w:rsid w:val="00AC79D6"/>
    <w:rsid w:val="00AE2E04"/>
    <w:rsid w:val="00AE41C4"/>
    <w:rsid w:val="00AF229C"/>
    <w:rsid w:val="00AF4CBD"/>
    <w:rsid w:val="00B00B91"/>
    <w:rsid w:val="00B23AF1"/>
    <w:rsid w:val="00B31AC3"/>
    <w:rsid w:val="00B400A2"/>
    <w:rsid w:val="00B423EF"/>
    <w:rsid w:val="00B519FB"/>
    <w:rsid w:val="00B57159"/>
    <w:rsid w:val="00B63878"/>
    <w:rsid w:val="00B748EA"/>
    <w:rsid w:val="00B76C9F"/>
    <w:rsid w:val="00B93D04"/>
    <w:rsid w:val="00BA099A"/>
    <w:rsid w:val="00BA6A3F"/>
    <w:rsid w:val="00BB7858"/>
    <w:rsid w:val="00BC68E5"/>
    <w:rsid w:val="00BC7099"/>
    <w:rsid w:val="00BE15C1"/>
    <w:rsid w:val="00C05589"/>
    <w:rsid w:val="00C14D9F"/>
    <w:rsid w:val="00C27539"/>
    <w:rsid w:val="00C3011F"/>
    <w:rsid w:val="00C40DC6"/>
    <w:rsid w:val="00C519AA"/>
    <w:rsid w:val="00C552BB"/>
    <w:rsid w:val="00C64EC1"/>
    <w:rsid w:val="00C85025"/>
    <w:rsid w:val="00CA67EF"/>
    <w:rsid w:val="00CF3245"/>
    <w:rsid w:val="00D077D0"/>
    <w:rsid w:val="00D37849"/>
    <w:rsid w:val="00D4106A"/>
    <w:rsid w:val="00D41819"/>
    <w:rsid w:val="00D60380"/>
    <w:rsid w:val="00D6364B"/>
    <w:rsid w:val="00D6720E"/>
    <w:rsid w:val="00D779EA"/>
    <w:rsid w:val="00D80362"/>
    <w:rsid w:val="00D836D5"/>
    <w:rsid w:val="00DC41D8"/>
    <w:rsid w:val="00DD1601"/>
    <w:rsid w:val="00DD7A4B"/>
    <w:rsid w:val="00DE1CC2"/>
    <w:rsid w:val="00DF3F1F"/>
    <w:rsid w:val="00E064C7"/>
    <w:rsid w:val="00E109FF"/>
    <w:rsid w:val="00E10BBD"/>
    <w:rsid w:val="00E30BA1"/>
    <w:rsid w:val="00E34360"/>
    <w:rsid w:val="00E42A6E"/>
    <w:rsid w:val="00E42B85"/>
    <w:rsid w:val="00E63448"/>
    <w:rsid w:val="00E921D5"/>
    <w:rsid w:val="00E96172"/>
    <w:rsid w:val="00EA759C"/>
    <w:rsid w:val="00EA7F60"/>
    <w:rsid w:val="00EB0188"/>
    <w:rsid w:val="00EB613F"/>
    <w:rsid w:val="00ED799B"/>
    <w:rsid w:val="00EE1C41"/>
    <w:rsid w:val="00EF3160"/>
    <w:rsid w:val="00EF53CE"/>
    <w:rsid w:val="00F00A88"/>
    <w:rsid w:val="00F07AB3"/>
    <w:rsid w:val="00F17E61"/>
    <w:rsid w:val="00F40297"/>
    <w:rsid w:val="00F63B41"/>
    <w:rsid w:val="00F80C5D"/>
    <w:rsid w:val="00FA00C6"/>
    <w:rsid w:val="00FC4CC2"/>
    <w:rsid w:val="00FE5EAF"/>
    <w:rsid w:val="00FF3A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0CD"/>
    <w:pPr>
      <w:autoSpaceDE w:val="0"/>
      <w:autoSpaceDN w:val="0"/>
    </w:pPr>
    <w:rPr>
      <w:sz w:val="24"/>
      <w:szCs w:val="24"/>
    </w:rPr>
  </w:style>
  <w:style w:type="paragraph" w:styleId="Heading1">
    <w:name w:val="heading 1"/>
    <w:basedOn w:val="Normal"/>
    <w:next w:val="Normal"/>
    <w:link w:val="Heading1Char"/>
    <w:uiPriority w:val="99"/>
    <w:qFormat/>
    <w:rsid w:val="00184846"/>
    <w:pPr>
      <w:jc w:val="center"/>
      <w:outlineLvl w:val="0"/>
    </w:pPr>
    <w:rPr>
      <w:rFonts w:ascii="Arial" w:hAnsi="Arial" w:cs="Arial"/>
      <w:b/>
      <w:bCs/>
      <w:sz w:val="22"/>
      <w:szCs w:val="22"/>
    </w:rPr>
  </w:style>
  <w:style w:type="paragraph" w:styleId="Heading2">
    <w:name w:val="heading 2"/>
    <w:basedOn w:val="Normal"/>
    <w:next w:val="Normal"/>
    <w:link w:val="Heading2Char"/>
    <w:uiPriority w:val="99"/>
    <w:qFormat/>
    <w:rsid w:val="00184846"/>
    <w:pPr>
      <w:keepNext/>
      <w:jc w:val="center"/>
      <w:outlineLvl w:val="1"/>
    </w:pPr>
    <w:rPr>
      <w:rFonts w:ascii="Arial" w:hAnsi="Arial" w:cs="Arial"/>
      <w:b/>
      <w:bCs/>
      <w:sz w:val="28"/>
      <w:szCs w:val="28"/>
    </w:rPr>
  </w:style>
  <w:style w:type="paragraph" w:styleId="Heading3">
    <w:name w:val="heading 3"/>
    <w:basedOn w:val="Normal"/>
    <w:next w:val="Normal"/>
    <w:link w:val="Heading3Char"/>
    <w:uiPriority w:val="99"/>
    <w:qFormat/>
    <w:rsid w:val="002C66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2C665B"/>
    <w:pPr>
      <w:keepNext/>
      <w:spacing w:before="240" w:after="60"/>
      <w:outlineLvl w:val="3"/>
    </w:pPr>
    <w:rPr>
      <w:b/>
      <w:bCs/>
      <w:sz w:val="28"/>
      <w:szCs w:val="28"/>
    </w:rPr>
  </w:style>
  <w:style w:type="paragraph" w:styleId="Heading5">
    <w:name w:val="heading 5"/>
    <w:basedOn w:val="Normal"/>
    <w:next w:val="Normal"/>
    <w:link w:val="Heading5Char"/>
    <w:uiPriority w:val="99"/>
    <w:qFormat/>
    <w:rsid w:val="002C665B"/>
    <w:pPr>
      <w:spacing w:before="240" w:after="60"/>
      <w:outlineLvl w:val="4"/>
    </w:pPr>
    <w:rPr>
      <w:b/>
      <w:bCs/>
      <w:i/>
      <w:iCs/>
      <w:sz w:val="26"/>
      <w:szCs w:val="26"/>
    </w:rPr>
  </w:style>
  <w:style w:type="paragraph" w:styleId="Heading6">
    <w:name w:val="heading 6"/>
    <w:basedOn w:val="Normal"/>
    <w:next w:val="Normal"/>
    <w:link w:val="Heading6Char"/>
    <w:uiPriority w:val="99"/>
    <w:qFormat/>
    <w:rsid w:val="002C665B"/>
    <w:pPr>
      <w:spacing w:before="240" w:after="60"/>
      <w:outlineLvl w:val="5"/>
    </w:pPr>
    <w:rPr>
      <w:b/>
      <w:bCs/>
      <w:sz w:val="22"/>
      <w:szCs w:val="22"/>
    </w:rPr>
  </w:style>
  <w:style w:type="paragraph" w:styleId="Heading7">
    <w:name w:val="heading 7"/>
    <w:basedOn w:val="Normal"/>
    <w:next w:val="Normal"/>
    <w:link w:val="Heading7Char"/>
    <w:uiPriority w:val="99"/>
    <w:qFormat/>
    <w:rsid w:val="002C665B"/>
    <w:pPr>
      <w:spacing w:before="240" w:after="60"/>
      <w:outlineLvl w:val="6"/>
    </w:pPr>
  </w:style>
  <w:style w:type="paragraph" w:styleId="Heading8">
    <w:name w:val="heading 8"/>
    <w:basedOn w:val="Normal"/>
    <w:next w:val="Normal"/>
    <w:link w:val="Heading8Char"/>
    <w:uiPriority w:val="99"/>
    <w:qFormat/>
    <w:rsid w:val="002C665B"/>
    <w:pPr>
      <w:spacing w:before="240" w:after="60"/>
      <w:outlineLvl w:val="7"/>
    </w:pPr>
    <w:rPr>
      <w:i/>
      <w:iCs/>
    </w:rPr>
  </w:style>
  <w:style w:type="paragraph" w:styleId="Heading9">
    <w:name w:val="heading 9"/>
    <w:basedOn w:val="Normal"/>
    <w:next w:val="Normal"/>
    <w:link w:val="Heading9Char"/>
    <w:uiPriority w:val="99"/>
    <w:qFormat/>
    <w:rsid w:val="002C665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ED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23ED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23ED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23ED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23ED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23EDB"/>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623ED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623ED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623EDB"/>
    <w:rPr>
      <w:rFonts w:asciiTheme="majorHAnsi" w:eastAsiaTheme="majorEastAsia" w:hAnsiTheme="majorHAnsi" w:cstheme="majorBidi"/>
    </w:rPr>
  </w:style>
  <w:style w:type="paragraph" w:styleId="ListBullet">
    <w:name w:val="List Bullet"/>
    <w:basedOn w:val="Normal"/>
    <w:autoRedefine/>
    <w:uiPriority w:val="99"/>
    <w:rsid w:val="00184846"/>
    <w:pPr>
      <w:numPr>
        <w:numId w:val="11"/>
      </w:numPr>
    </w:pPr>
    <w:rPr>
      <w:rFonts w:ascii="Times" w:hAnsi="Times" w:cs="Times"/>
    </w:rPr>
  </w:style>
  <w:style w:type="paragraph" w:styleId="ListBullet2">
    <w:name w:val="List Bullet 2"/>
    <w:basedOn w:val="Normal"/>
    <w:autoRedefine/>
    <w:uiPriority w:val="99"/>
    <w:rsid w:val="00184846"/>
    <w:pPr>
      <w:numPr>
        <w:numId w:val="12"/>
      </w:numPr>
    </w:pPr>
    <w:rPr>
      <w:rFonts w:ascii="Times" w:hAnsi="Times" w:cs="Times"/>
    </w:rPr>
  </w:style>
  <w:style w:type="paragraph" w:styleId="ListBullet3">
    <w:name w:val="List Bullet 3"/>
    <w:basedOn w:val="Normal"/>
    <w:autoRedefine/>
    <w:uiPriority w:val="99"/>
    <w:rsid w:val="00184846"/>
    <w:pPr>
      <w:numPr>
        <w:numId w:val="13"/>
      </w:numPr>
    </w:pPr>
    <w:rPr>
      <w:rFonts w:ascii="Times" w:hAnsi="Times" w:cs="Times"/>
    </w:rPr>
  </w:style>
  <w:style w:type="paragraph" w:styleId="ListBullet4">
    <w:name w:val="List Bullet 4"/>
    <w:basedOn w:val="Normal"/>
    <w:autoRedefine/>
    <w:uiPriority w:val="99"/>
    <w:rsid w:val="00184846"/>
    <w:pPr>
      <w:numPr>
        <w:numId w:val="14"/>
      </w:numPr>
    </w:pPr>
    <w:rPr>
      <w:rFonts w:ascii="Times" w:hAnsi="Times" w:cs="Times"/>
    </w:rPr>
  </w:style>
  <w:style w:type="paragraph" w:styleId="ListBullet5">
    <w:name w:val="List Bullet 5"/>
    <w:basedOn w:val="Normal"/>
    <w:autoRedefine/>
    <w:uiPriority w:val="99"/>
    <w:rsid w:val="00184846"/>
    <w:pPr>
      <w:numPr>
        <w:numId w:val="15"/>
      </w:numPr>
    </w:pPr>
    <w:rPr>
      <w:rFonts w:ascii="Times" w:hAnsi="Times" w:cs="Times"/>
    </w:rPr>
  </w:style>
  <w:style w:type="paragraph" w:styleId="ListNumber">
    <w:name w:val="List Number"/>
    <w:basedOn w:val="Normal"/>
    <w:uiPriority w:val="99"/>
    <w:rsid w:val="00184846"/>
    <w:pPr>
      <w:numPr>
        <w:numId w:val="16"/>
      </w:numPr>
    </w:pPr>
    <w:rPr>
      <w:rFonts w:ascii="Times" w:hAnsi="Times" w:cs="Times"/>
    </w:rPr>
  </w:style>
  <w:style w:type="paragraph" w:styleId="ListNumber2">
    <w:name w:val="List Number 2"/>
    <w:basedOn w:val="Normal"/>
    <w:uiPriority w:val="99"/>
    <w:rsid w:val="00184846"/>
    <w:pPr>
      <w:numPr>
        <w:numId w:val="17"/>
      </w:numPr>
    </w:pPr>
    <w:rPr>
      <w:rFonts w:ascii="Times" w:hAnsi="Times" w:cs="Times"/>
    </w:rPr>
  </w:style>
  <w:style w:type="paragraph" w:styleId="ListNumber3">
    <w:name w:val="List Number 3"/>
    <w:basedOn w:val="Normal"/>
    <w:uiPriority w:val="99"/>
    <w:rsid w:val="00184846"/>
    <w:pPr>
      <w:numPr>
        <w:numId w:val="18"/>
      </w:numPr>
    </w:pPr>
    <w:rPr>
      <w:rFonts w:ascii="Times" w:hAnsi="Times" w:cs="Times"/>
    </w:rPr>
  </w:style>
  <w:style w:type="paragraph" w:styleId="ListNumber4">
    <w:name w:val="List Number 4"/>
    <w:basedOn w:val="Normal"/>
    <w:uiPriority w:val="99"/>
    <w:rsid w:val="00184846"/>
    <w:pPr>
      <w:numPr>
        <w:numId w:val="19"/>
      </w:numPr>
    </w:pPr>
    <w:rPr>
      <w:rFonts w:ascii="Times" w:hAnsi="Times" w:cs="Times"/>
    </w:rPr>
  </w:style>
  <w:style w:type="paragraph" w:styleId="ListNumber5">
    <w:name w:val="List Number 5"/>
    <w:basedOn w:val="Normal"/>
    <w:uiPriority w:val="99"/>
    <w:rsid w:val="00184846"/>
    <w:pPr>
      <w:numPr>
        <w:numId w:val="20"/>
      </w:numPr>
    </w:pPr>
    <w:rPr>
      <w:rFonts w:ascii="Times" w:hAnsi="Times" w:cs="Times"/>
    </w:rPr>
  </w:style>
  <w:style w:type="paragraph" w:customStyle="1" w:styleId="QuickA">
    <w:name w:val="Quick A."/>
    <w:basedOn w:val="Normal"/>
    <w:uiPriority w:val="99"/>
    <w:rsid w:val="00184846"/>
    <w:pPr>
      <w:widowControl w:val="0"/>
      <w:numPr>
        <w:numId w:val="34"/>
      </w:numPr>
      <w:tabs>
        <w:tab w:val="clear" w:pos="360"/>
      </w:tabs>
      <w:ind w:left="720" w:hanging="720"/>
    </w:pPr>
  </w:style>
  <w:style w:type="paragraph" w:customStyle="1" w:styleId="ReminderList1">
    <w:name w:val="Reminder List 1"/>
    <w:basedOn w:val="Normal"/>
    <w:uiPriority w:val="99"/>
    <w:rsid w:val="00184846"/>
    <w:pPr>
      <w:numPr>
        <w:numId w:val="32"/>
      </w:numPr>
      <w:tabs>
        <w:tab w:val="left" w:pos="360"/>
      </w:tabs>
      <w:spacing w:after="120" w:line="260" w:lineRule="atLeast"/>
      <w:ind w:left="360"/>
    </w:pPr>
    <w:rPr>
      <w:rFonts w:ascii="Helvetica" w:hAnsi="Helvetica" w:cs="Helvetica"/>
      <w:b/>
      <w:bCs/>
      <w:color w:val="000000"/>
      <w:sz w:val="22"/>
      <w:szCs w:val="22"/>
    </w:rPr>
  </w:style>
  <w:style w:type="paragraph" w:customStyle="1" w:styleId="ReminderList2">
    <w:name w:val="Reminder List 2"/>
    <w:basedOn w:val="Normal"/>
    <w:uiPriority w:val="99"/>
    <w:rsid w:val="00184846"/>
    <w:pPr>
      <w:tabs>
        <w:tab w:val="left" w:pos="720"/>
        <w:tab w:val="num" w:pos="1800"/>
      </w:tabs>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uiPriority w:val="99"/>
    <w:rsid w:val="00184846"/>
    <w:pPr>
      <w:numPr>
        <w:numId w:val="33"/>
      </w:numPr>
      <w:tabs>
        <w:tab w:val="left" w:pos="1080"/>
      </w:tabs>
      <w:spacing w:after="60"/>
      <w:ind w:left="1080" w:hanging="360"/>
    </w:pPr>
    <w:rPr>
      <w:rFonts w:ascii="Helvetica" w:hAnsi="Helvetica" w:cs="Helvetica"/>
      <w:sz w:val="22"/>
      <w:szCs w:val="22"/>
    </w:rPr>
  </w:style>
  <w:style w:type="paragraph" w:styleId="BodyTextIndent">
    <w:name w:val="Body Text Indent"/>
    <w:basedOn w:val="Normal"/>
    <w:link w:val="BodyTextIndentChar"/>
    <w:uiPriority w:val="99"/>
    <w:rsid w:val="00184846"/>
    <w:pPr>
      <w:ind w:left="720"/>
      <w:jc w:val="both"/>
    </w:pPr>
    <w:rPr>
      <w:rFonts w:ascii="Arial" w:hAnsi="Arial" w:cs="Arial"/>
      <w:color w:val="FF0000"/>
      <w:sz w:val="20"/>
      <w:szCs w:val="20"/>
    </w:rPr>
  </w:style>
  <w:style w:type="character" w:customStyle="1" w:styleId="BodyTextIndentChar">
    <w:name w:val="Body Text Indent Char"/>
    <w:basedOn w:val="DefaultParagraphFont"/>
    <w:link w:val="BodyTextIndent"/>
    <w:uiPriority w:val="99"/>
    <w:semiHidden/>
    <w:rsid w:val="00623EDB"/>
    <w:rPr>
      <w:sz w:val="24"/>
      <w:szCs w:val="24"/>
    </w:rPr>
  </w:style>
  <w:style w:type="paragraph" w:styleId="NormalWeb">
    <w:name w:val="Normal (Web)"/>
    <w:basedOn w:val="Normal"/>
    <w:uiPriority w:val="99"/>
    <w:rsid w:val="00184846"/>
    <w:pPr>
      <w:autoSpaceDE/>
      <w:autoSpaceDN/>
      <w:spacing w:before="100" w:beforeAutospacing="1" w:after="100" w:afterAutospacing="1"/>
    </w:pPr>
    <w:rPr>
      <w:rFonts w:ascii="Arial" w:hAnsi="Arial"/>
    </w:rPr>
  </w:style>
  <w:style w:type="paragraph" w:styleId="Header">
    <w:name w:val="header"/>
    <w:basedOn w:val="Normal"/>
    <w:link w:val="HeaderChar"/>
    <w:uiPriority w:val="99"/>
    <w:rsid w:val="00184846"/>
    <w:pPr>
      <w:tabs>
        <w:tab w:val="center" w:pos="4320"/>
        <w:tab w:val="right" w:pos="8640"/>
      </w:tabs>
    </w:pPr>
  </w:style>
  <w:style w:type="character" w:customStyle="1" w:styleId="HeaderChar">
    <w:name w:val="Header Char"/>
    <w:basedOn w:val="DefaultParagraphFont"/>
    <w:link w:val="Header"/>
    <w:uiPriority w:val="99"/>
    <w:semiHidden/>
    <w:rsid w:val="00623EDB"/>
    <w:rPr>
      <w:sz w:val="24"/>
      <w:szCs w:val="24"/>
    </w:rPr>
  </w:style>
  <w:style w:type="paragraph" w:customStyle="1" w:styleId="DataField10pt">
    <w:name w:val="Data Field 10pt"/>
    <w:basedOn w:val="Normal"/>
    <w:uiPriority w:val="99"/>
    <w:rsid w:val="00184846"/>
    <w:rPr>
      <w:rFonts w:ascii="Arial" w:hAnsi="Arial" w:cs="Arial"/>
      <w:sz w:val="20"/>
      <w:szCs w:val="20"/>
    </w:rPr>
  </w:style>
  <w:style w:type="paragraph" w:customStyle="1" w:styleId="DataField11pt">
    <w:name w:val="Data Field 11pt"/>
    <w:basedOn w:val="Normal"/>
    <w:uiPriority w:val="99"/>
    <w:rsid w:val="003F6A45"/>
    <w:pPr>
      <w:spacing w:line="300" w:lineRule="exact"/>
    </w:pPr>
    <w:rPr>
      <w:rFonts w:ascii="Arial" w:hAnsi="Arial" w:cs="Arial"/>
      <w:sz w:val="22"/>
      <w:szCs w:val="20"/>
    </w:rPr>
  </w:style>
  <w:style w:type="paragraph" w:styleId="Footer">
    <w:name w:val="footer"/>
    <w:basedOn w:val="Normal"/>
    <w:link w:val="FooterChar"/>
    <w:uiPriority w:val="99"/>
    <w:rsid w:val="00184846"/>
    <w:pPr>
      <w:tabs>
        <w:tab w:val="center" w:pos="4320"/>
        <w:tab w:val="right" w:pos="8640"/>
      </w:tabs>
    </w:pPr>
  </w:style>
  <w:style w:type="character" w:customStyle="1" w:styleId="FooterChar">
    <w:name w:val="Footer Char"/>
    <w:basedOn w:val="DefaultParagraphFont"/>
    <w:link w:val="Footer"/>
    <w:uiPriority w:val="99"/>
    <w:semiHidden/>
    <w:rsid w:val="00623EDB"/>
    <w:rPr>
      <w:sz w:val="24"/>
      <w:szCs w:val="24"/>
    </w:rPr>
  </w:style>
  <w:style w:type="character" w:styleId="PageNumber">
    <w:name w:val="page number"/>
    <w:basedOn w:val="DefaultParagraphFont"/>
    <w:uiPriority w:val="99"/>
    <w:rsid w:val="00184846"/>
    <w:rPr>
      <w:rFonts w:ascii="Arial" w:hAnsi="Arial" w:cs="Times New Roman"/>
      <w:sz w:val="20"/>
      <w:u w:val="single"/>
    </w:rPr>
  </w:style>
  <w:style w:type="paragraph" w:customStyle="1" w:styleId="FormFooter">
    <w:name w:val="Form Footer"/>
    <w:basedOn w:val="Normal"/>
    <w:uiPriority w:val="99"/>
    <w:rsid w:val="00184846"/>
    <w:pPr>
      <w:tabs>
        <w:tab w:val="center" w:pos="5328"/>
        <w:tab w:val="right" w:pos="10728"/>
      </w:tabs>
      <w:ind w:left="58"/>
    </w:pPr>
    <w:rPr>
      <w:rFonts w:ascii="Arial" w:hAnsi="Arial" w:cs="Arial"/>
      <w:sz w:val="16"/>
      <w:szCs w:val="16"/>
    </w:rPr>
  </w:style>
  <w:style w:type="paragraph" w:customStyle="1" w:styleId="FormFooterBorder">
    <w:name w:val="FormFooter/Border"/>
    <w:basedOn w:val="Footer"/>
    <w:uiPriority w:val="99"/>
    <w:rsid w:val="00184846"/>
    <w:pPr>
      <w:pBdr>
        <w:top w:val="single" w:sz="6" w:space="1" w:color="auto"/>
      </w:pBdr>
      <w:tabs>
        <w:tab w:val="clear" w:pos="4320"/>
        <w:tab w:val="clear" w:pos="8640"/>
        <w:tab w:val="center" w:pos="5400"/>
        <w:tab w:val="right" w:pos="10800"/>
      </w:tabs>
    </w:pPr>
    <w:rPr>
      <w:rFonts w:ascii="Arial" w:hAnsi="Arial" w:cs="Arial"/>
      <w:sz w:val="16"/>
      <w:szCs w:val="16"/>
    </w:rPr>
  </w:style>
  <w:style w:type="paragraph" w:customStyle="1" w:styleId="HeadingNote">
    <w:name w:val="Heading Note"/>
    <w:basedOn w:val="Normal"/>
    <w:uiPriority w:val="99"/>
    <w:rsid w:val="00184846"/>
    <w:pPr>
      <w:spacing w:before="40" w:after="40"/>
      <w:jc w:val="center"/>
    </w:pPr>
    <w:rPr>
      <w:rFonts w:ascii="Arial" w:hAnsi="Arial" w:cs="Arial"/>
      <w:i/>
      <w:iCs/>
      <w:sz w:val="16"/>
      <w:szCs w:val="16"/>
    </w:rPr>
  </w:style>
  <w:style w:type="paragraph" w:customStyle="1" w:styleId="NameofApplicant">
    <w:name w:val="Name of Applicant"/>
    <w:basedOn w:val="Normal"/>
    <w:uiPriority w:val="99"/>
    <w:rsid w:val="00184846"/>
    <w:rPr>
      <w:rFonts w:ascii="Arial" w:hAnsi="Arial" w:cs="Arial"/>
      <w:sz w:val="16"/>
      <w:szCs w:val="15"/>
    </w:rPr>
  </w:style>
  <w:style w:type="paragraph" w:customStyle="1" w:styleId="Arial10BoldText">
    <w:name w:val="Arial10BoldText"/>
    <w:basedOn w:val="Normal"/>
    <w:uiPriority w:val="99"/>
    <w:rsid w:val="00184846"/>
    <w:pPr>
      <w:spacing w:before="20" w:after="20"/>
    </w:pPr>
    <w:rPr>
      <w:rFonts w:ascii="Arial" w:hAnsi="Arial" w:cs="Arial"/>
      <w:b/>
      <w:bCs/>
      <w:sz w:val="20"/>
      <w:szCs w:val="20"/>
    </w:rPr>
  </w:style>
  <w:style w:type="paragraph" w:customStyle="1" w:styleId="FormFieldCaption">
    <w:name w:val="Form Field Caption"/>
    <w:basedOn w:val="Normal"/>
    <w:uiPriority w:val="99"/>
    <w:rsid w:val="00184846"/>
    <w:pPr>
      <w:tabs>
        <w:tab w:val="left" w:pos="270"/>
      </w:tabs>
    </w:pPr>
    <w:rPr>
      <w:rFonts w:ascii="Arial" w:hAnsi="Arial" w:cs="Arial"/>
      <w:sz w:val="16"/>
      <w:szCs w:val="16"/>
    </w:rPr>
  </w:style>
  <w:style w:type="paragraph" w:customStyle="1" w:styleId="FormFieldCaption7pt">
    <w:name w:val="Form Field Caption 7pt"/>
    <w:basedOn w:val="Normal"/>
    <w:uiPriority w:val="99"/>
    <w:rsid w:val="00184846"/>
    <w:pPr>
      <w:tabs>
        <w:tab w:val="left" w:pos="252"/>
      </w:tabs>
    </w:pPr>
    <w:rPr>
      <w:rFonts w:ascii="Arial" w:hAnsi="Arial" w:cs="Arial"/>
      <w:sz w:val="14"/>
      <w:szCs w:val="14"/>
    </w:rPr>
  </w:style>
  <w:style w:type="paragraph" w:customStyle="1" w:styleId="PIHeader">
    <w:name w:val="PI Header"/>
    <w:basedOn w:val="Normal"/>
    <w:uiPriority w:val="99"/>
    <w:rsid w:val="00184846"/>
    <w:pPr>
      <w:spacing w:after="40"/>
      <w:ind w:left="864"/>
    </w:pPr>
    <w:rPr>
      <w:rFonts w:ascii="Arial" w:hAnsi="Arial" w:cs="Arial"/>
      <w:noProof/>
      <w:sz w:val="16"/>
      <w:szCs w:val="20"/>
    </w:rPr>
  </w:style>
  <w:style w:type="paragraph" w:styleId="BodyText">
    <w:name w:val="Body Text"/>
    <w:basedOn w:val="Normal"/>
    <w:link w:val="BodyTextChar"/>
    <w:uiPriority w:val="99"/>
    <w:rsid w:val="003F4EE1"/>
    <w:pPr>
      <w:spacing w:after="120"/>
    </w:pPr>
  </w:style>
  <w:style w:type="character" w:customStyle="1" w:styleId="BodyTextChar">
    <w:name w:val="Body Text Char"/>
    <w:basedOn w:val="DefaultParagraphFont"/>
    <w:link w:val="BodyText"/>
    <w:uiPriority w:val="99"/>
    <w:semiHidden/>
    <w:rsid w:val="00623EDB"/>
    <w:rPr>
      <w:sz w:val="24"/>
      <w:szCs w:val="24"/>
    </w:rPr>
  </w:style>
  <w:style w:type="paragraph" w:customStyle="1" w:styleId="HeadNoteNotItalics">
    <w:name w:val="HeadNoteNotItalics"/>
    <w:basedOn w:val="HeadingNote"/>
    <w:uiPriority w:val="99"/>
    <w:rsid w:val="00184846"/>
    <w:rPr>
      <w:i w:val="0"/>
    </w:rPr>
  </w:style>
  <w:style w:type="paragraph" w:styleId="BalloonText">
    <w:name w:val="Balloon Text"/>
    <w:basedOn w:val="Normal"/>
    <w:link w:val="BalloonTextChar"/>
    <w:uiPriority w:val="99"/>
    <w:semiHidden/>
    <w:rsid w:val="003F4EE1"/>
    <w:rPr>
      <w:rFonts w:ascii="Tahoma" w:hAnsi="Tahoma" w:cs="Tahoma"/>
      <w:sz w:val="16"/>
      <w:szCs w:val="16"/>
    </w:rPr>
  </w:style>
  <w:style w:type="character" w:customStyle="1" w:styleId="BalloonTextChar">
    <w:name w:val="Balloon Text Char"/>
    <w:basedOn w:val="DefaultParagraphFont"/>
    <w:link w:val="BalloonText"/>
    <w:uiPriority w:val="99"/>
    <w:semiHidden/>
    <w:rsid w:val="00623EDB"/>
    <w:rPr>
      <w:sz w:val="0"/>
      <w:szCs w:val="0"/>
    </w:rPr>
  </w:style>
  <w:style w:type="character" w:styleId="Hyperlink">
    <w:name w:val="Hyperlink"/>
    <w:basedOn w:val="DefaultParagraphFont"/>
    <w:uiPriority w:val="99"/>
    <w:rsid w:val="001A722C"/>
    <w:rPr>
      <w:rFonts w:cs="Times New Roman"/>
      <w:color w:val="0033CC"/>
      <w:u w:val="single"/>
    </w:rPr>
  </w:style>
  <w:style w:type="character" w:customStyle="1" w:styleId="volume">
    <w:name w:val="volume"/>
    <w:basedOn w:val="DefaultParagraphFont"/>
    <w:uiPriority w:val="99"/>
    <w:rsid w:val="00DE1CC2"/>
    <w:rPr>
      <w:rFonts w:cs="Times New Roman"/>
    </w:rPr>
  </w:style>
  <w:style w:type="character" w:customStyle="1" w:styleId="issue">
    <w:name w:val="issue"/>
    <w:basedOn w:val="DefaultParagraphFont"/>
    <w:uiPriority w:val="99"/>
    <w:rsid w:val="00DE1CC2"/>
    <w:rPr>
      <w:rFonts w:cs="Times New Roman"/>
    </w:rPr>
  </w:style>
  <w:style w:type="character" w:customStyle="1" w:styleId="pages">
    <w:name w:val="pages"/>
    <w:basedOn w:val="DefaultParagraphFont"/>
    <w:uiPriority w:val="99"/>
    <w:rsid w:val="00DE1CC2"/>
    <w:rPr>
      <w:rFonts w:cs="Times New Roman"/>
    </w:rPr>
  </w:style>
  <w:style w:type="character" w:styleId="FollowedHyperlink">
    <w:name w:val="FollowedHyperlink"/>
    <w:basedOn w:val="DefaultParagraphFont"/>
    <w:uiPriority w:val="99"/>
    <w:rsid w:val="002C665B"/>
    <w:rPr>
      <w:rFonts w:cs="Times New Roman"/>
      <w:color w:val="0000FF"/>
      <w:u w:val="single"/>
    </w:rPr>
  </w:style>
  <w:style w:type="paragraph" w:styleId="BlockText">
    <w:name w:val="Block Text"/>
    <w:basedOn w:val="Normal"/>
    <w:uiPriority w:val="99"/>
    <w:rsid w:val="002C665B"/>
    <w:pPr>
      <w:spacing w:after="120"/>
      <w:ind w:left="1440" w:right="1440"/>
    </w:pPr>
  </w:style>
  <w:style w:type="paragraph" w:styleId="BodyText2">
    <w:name w:val="Body Text 2"/>
    <w:basedOn w:val="Normal"/>
    <w:link w:val="BodyText2Char"/>
    <w:uiPriority w:val="99"/>
    <w:rsid w:val="002C665B"/>
    <w:pPr>
      <w:spacing w:after="120" w:line="480" w:lineRule="auto"/>
    </w:pPr>
  </w:style>
  <w:style w:type="character" w:customStyle="1" w:styleId="BodyText2Char">
    <w:name w:val="Body Text 2 Char"/>
    <w:basedOn w:val="DefaultParagraphFont"/>
    <w:link w:val="BodyText2"/>
    <w:uiPriority w:val="99"/>
    <w:semiHidden/>
    <w:rsid w:val="00623EDB"/>
    <w:rPr>
      <w:sz w:val="24"/>
      <w:szCs w:val="24"/>
    </w:rPr>
  </w:style>
  <w:style w:type="paragraph" w:styleId="BodyText3">
    <w:name w:val="Body Text 3"/>
    <w:basedOn w:val="Normal"/>
    <w:link w:val="BodyText3Char"/>
    <w:uiPriority w:val="99"/>
    <w:rsid w:val="002C665B"/>
    <w:pPr>
      <w:spacing w:after="120"/>
    </w:pPr>
    <w:rPr>
      <w:sz w:val="16"/>
      <w:szCs w:val="16"/>
    </w:rPr>
  </w:style>
  <w:style w:type="character" w:customStyle="1" w:styleId="BodyText3Char">
    <w:name w:val="Body Text 3 Char"/>
    <w:basedOn w:val="DefaultParagraphFont"/>
    <w:link w:val="BodyText3"/>
    <w:uiPriority w:val="99"/>
    <w:semiHidden/>
    <w:rsid w:val="00623EDB"/>
    <w:rPr>
      <w:sz w:val="16"/>
      <w:szCs w:val="16"/>
    </w:rPr>
  </w:style>
  <w:style w:type="paragraph" w:styleId="BodyTextFirstIndent">
    <w:name w:val="Body Text First Indent"/>
    <w:basedOn w:val="BodyText"/>
    <w:link w:val="BodyTextFirstIndentChar"/>
    <w:uiPriority w:val="99"/>
    <w:rsid w:val="002C665B"/>
    <w:pPr>
      <w:ind w:firstLine="210"/>
    </w:pPr>
  </w:style>
  <w:style w:type="character" w:customStyle="1" w:styleId="BodyTextFirstIndentChar">
    <w:name w:val="Body Text First Indent Char"/>
    <w:basedOn w:val="BodyTextChar"/>
    <w:link w:val="BodyTextFirstIndent"/>
    <w:uiPriority w:val="99"/>
    <w:semiHidden/>
    <w:rsid w:val="00623EDB"/>
  </w:style>
  <w:style w:type="paragraph" w:styleId="BodyTextFirstIndent2">
    <w:name w:val="Body Text First Indent 2"/>
    <w:basedOn w:val="BodyTextIndent"/>
    <w:link w:val="BodyTextFirstIndent2Char"/>
    <w:uiPriority w:val="99"/>
    <w:rsid w:val="002C665B"/>
    <w:pPr>
      <w:spacing w:after="120"/>
      <w:ind w:left="360" w:firstLine="210"/>
      <w:jc w:val="left"/>
    </w:pPr>
    <w:rPr>
      <w:rFonts w:ascii="Times New Roman" w:hAnsi="Times New Roman" w:cs="Times New Roman"/>
      <w:color w:val="auto"/>
      <w:sz w:val="24"/>
      <w:szCs w:val="24"/>
    </w:rPr>
  </w:style>
  <w:style w:type="character" w:customStyle="1" w:styleId="BodyTextFirstIndent2Char">
    <w:name w:val="Body Text First Indent 2 Char"/>
    <w:basedOn w:val="BodyTextIndentChar"/>
    <w:link w:val="BodyTextFirstIndent2"/>
    <w:uiPriority w:val="99"/>
    <w:semiHidden/>
    <w:rsid w:val="00623EDB"/>
  </w:style>
  <w:style w:type="paragraph" w:styleId="BodyTextIndent2">
    <w:name w:val="Body Text Indent 2"/>
    <w:basedOn w:val="Normal"/>
    <w:link w:val="BodyTextIndent2Char"/>
    <w:uiPriority w:val="99"/>
    <w:rsid w:val="002C665B"/>
    <w:pPr>
      <w:spacing w:after="120" w:line="480" w:lineRule="auto"/>
      <w:ind w:left="360"/>
    </w:pPr>
  </w:style>
  <w:style w:type="character" w:customStyle="1" w:styleId="BodyTextIndent2Char">
    <w:name w:val="Body Text Indent 2 Char"/>
    <w:basedOn w:val="DefaultParagraphFont"/>
    <w:link w:val="BodyTextIndent2"/>
    <w:uiPriority w:val="99"/>
    <w:semiHidden/>
    <w:rsid w:val="00623EDB"/>
    <w:rPr>
      <w:sz w:val="24"/>
      <w:szCs w:val="24"/>
    </w:rPr>
  </w:style>
  <w:style w:type="paragraph" w:styleId="BodyTextIndent3">
    <w:name w:val="Body Text Indent 3"/>
    <w:basedOn w:val="Normal"/>
    <w:link w:val="BodyTextIndent3Char"/>
    <w:uiPriority w:val="99"/>
    <w:rsid w:val="002C665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23EDB"/>
    <w:rPr>
      <w:sz w:val="16"/>
      <w:szCs w:val="16"/>
    </w:rPr>
  </w:style>
  <w:style w:type="paragraph" w:styleId="Caption">
    <w:name w:val="caption"/>
    <w:basedOn w:val="Normal"/>
    <w:next w:val="Normal"/>
    <w:uiPriority w:val="99"/>
    <w:qFormat/>
    <w:rsid w:val="002C665B"/>
    <w:rPr>
      <w:b/>
      <w:bCs/>
      <w:sz w:val="20"/>
      <w:szCs w:val="20"/>
    </w:rPr>
  </w:style>
  <w:style w:type="paragraph" w:styleId="Closing">
    <w:name w:val="Closing"/>
    <w:basedOn w:val="Normal"/>
    <w:link w:val="ClosingChar"/>
    <w:uiPriority w:val="99"/>
    <w:rsid w:val="002C665B"/>
    <w:pPr>
      <w:ind w:left="4320"/>
    </w:pPr>
  </w:style>
  <w:style w:type="character" w:customStyle="1" w:styleId="ClosingChar">
    <w:name w:val="Closing Char"/>
    <w:basedOn w:val="DefaultParagraphFont"/>
    <w:link w:val="Closing"/>
    <w:uiPriority w:val="99"/>
    <w:semiHidden/>
    <w:rsid w:val="00623EDB"/>
    <w:rPr>
      <w:sz w:val="24"/>
      <w:szCs w:val="24"/>
    </w:rPr>
  </w:style>
  <w:style w:type="paragraph" w:styleId="CommentText">
    <w:name w:val="annotation text"/>
    <w:basedOn w:val="Normal"/>
    <w:link w:val="CommentTextChar"/>
    <w:uiPriority w:val="99"/>
    <w:semiHidden/>
    <w:rsid w:val="002C665B"/>
    <w:rPr>
      <w:sz w:val="20"/>
      <w:szCs w:val="20"/>
    </w:rPr>
  </w:style>
  <w:style w:type="character" w:customStyle="1" w:styleId="CommentTextChar">
    <w:name w:val="Comment Text Char"/>
    <w:basedOn w:val="DefaultParagraphFont"/>
    <w:link w:val="CommentText"/>
    <w:uiPriority w:val="99"/>
    <w:semiHidden/>
    <w:rsid w:val="00623EDB"/>
    <w:rPr>
      <w:sz w:val="20"/>
      <w:szCs w:val="20"/>
    </w:rPr>
  </w:style>
  <w:style w:type="paragraph" w:styleId="CommentSubject">
    <w:name w:val="annotation subject"/>
    <w:basedOn w:val="CommentText"/>
    <w:next w:val="CommentText"/>
    <w:link w:val="CommentSubjectChar"/>
    <w:uiPriority w:val="99"/>
    <w:semiHidden/>
    <w:rsid w:val="002C665B"/>
    <w:rPr>
      <w:b/>
      <w:bCs/>
    </w:rPr>
  </w:style>
  <w:style w:type="character" w:customStyle="1" w:styleId="CommentSubjectChar">
    <w:name w:val="Comment Subject Char"/>
    <w:basedOn w:val="CommentTextChar"/>
    <w:link w:val="CommentSubject"/>
    <w:uiPriority w:val="99"/>
    <w:semiHidden/>
    <w:rsid w:val="00623EDB"/>
    <w:rPr>
      <w:b/>
      <w:bCs/>
    </w:rPr>
  </w:style>
  <w:style w:type="paragraph" w:styleId="Date">
    <w:name w:val="Date"/>
    <w:basedOn w:val="Normal"/>
    <w:next w:val="Normal"/>
    <w:link w:val="DateChar"/>
    <w:uiPriority w:val="99"/>
    <w:rsid w:val="002C665B"/>
  </w:style>
  <w:style w:type="character" w:customStyle="1" w:styleId="DateChar">
    <w:name w:val="Date Char"/>
    <w:basedOn w:val="DefaultParagraphFont"/>
    <w:link w:val="Date"/>
    <w:uiPriority w:val="99"/>
    <w:semiHidden/>
    <w:rsid w:val="00623EDB"/>
    <w:rPr>
      <w:sz w:val="24"/>
      <w:szCs w:val="24"/>
    </w:rPr>
  </w:style>
  <w:style w:type="paragraph" w:styleId="DocumentMap">
    <w:name w:val="Document Map"/>
    <w:basedOn w:val="Normal"/>
    <w:link w:val="DocumentMapChar"/>
    <w:uiPriority w:val="99"/>
    <w:semiHidden/>
    <w:rsid w:val="002C665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623EDB"/>
    <w:rPr>
      <w:sz w:val="0"/>
      <w:szCs w:val="0"/>
    </w:rPr>
  </w:style>
  <w:style w:type="paragraph" w:styleId="E-mailSignature">
    <w:name w:val="E-mail Signature"/>
    <w:basedOn w:val="Normal"/>
    <w:link w:val="E-mailSignatureChar"/>
    <w:uiPriority w:val="99"/>
    <w:rsid w:val="002C665B"/>
  </w:style>
  <w:style w:type="character" w:customStyle="1" w:styleId="E-mailSignatureChar">
    <w:name w:val="E-mail Signature Char"/>
    <w:basedOn w:val="DefaultParagraphFont"/>
    <w:link w:val="E-mailSignature"/>
    <w:uiPriority w:val="99"/>
    <w:semiHidden/>
    <w:rsid w:val="00623EDB"/>
    <w:rPr>
      <w:sz w:val="24"/>
      <w:szCs w:val="24"/>
    </w:rPr>
  </w:style>
  <w:style w:type="paragraph" w:styleId="EndnoteText">
    <w:name w:val="endnote text"/>
    <w:basedOn w:val="Normal"/>
    <w:link w:val="EndnoteTextChar"/>
    <w:uiPriority w:val="99"/>
    <w:semiHidden/>
    <w:rsid w:val="002C665B"/>
    <w:rPr>
      <w:sz w:val="20"/>
      <w:szCs w:val="20"/>
    </w:rPr>
  </w:style>
  <w:style w:type="character" w:customStyle="1" w:styleId="EndnoteTextChar">
    <w:name w:val="Endnote Text Char"/>
    <w:basedOn w:val="DefaultParagraphFont"/>
    <w:link w:val="EndnoteText"/>
    <w:uiPriority w:val="99"/>
    <w:semiHidden/>
    <w:rsid w:val="00623EDB"/>
    <w:rPr>
      <w:sz w:val="20"/>
      <w:szCs w:val="20"/>
    </w:rPr>
  </w:style>
  <w:style w:type="paragraph" w:styleId="EnvelopeAddress">
    <w:name w:val="envelope address"/>
    <w:basedOn w:val="Normal"/>
    <w:uiPriority w:val="99"/>
    <w:rsid w:val="002C665B"/>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2C665B"/>
    <w:rPr>
      <w:rFonts w:ascii="Arial" w:hAnsi="Arial" w:cs="Arial"/>
      <w:sz w:val="20"/>
      <w:szCs w:val="20"/>
    </w:rPr>
  </w:style>
  <w:style w:type="paragraph" w:styleId="FootnoteText">
    <w:name w:val="footnote text"/>
    <w:basedOn w:val="Normal"/>
    <w:link w:val="FootnoteTextChar"/>
    <w:uiPriority w:val="99"/>
    <w:semiHidden/>
    <w:rsid w:val="002C665B"/>
    <w:rPr>
      <w:sz w:val="20"/>
      <w:szCs w:val="20"/>
    </w:rPr>
  </w:style>
  <w:style w:type="character" w:customStyle="1" w:styleId="FootnoteTextChar">
    <w:name w:val="Footnote Text Char"/>
    <w:basedOn w:val="DefaultParagraphFont"/>
    <w:link w:val="FootnoteText"/>
    <w:uiPriority w:val="99"/>
    <w:semiHidden/>
    <w:rsid w:val="00623EDB"/>
    <w:rPr>
      <w:sz w:val="20"/>
      <w:szCs w:val="20"/>
    </w:rPr>
  </w:style>
  <w:style w:type="paragraph" w:styleId="HTMLAddress">
    <w:name w:val="HTML Address"/>
    <w:basedOn w:val="Normal"/>
    <w:link w:val="HTMLAddressChar"/>
    <w:uiPriority w:val="99"/>
    <w:rsid w:val="002C665B"/>
    <w:rPr>
      <w:i/>
      <w:iCs/>
    </w:rPr>
  </w:style>
  <w:style w:type="character" w:customStyle="1" w:styleId="HTMLAddressChar">
    <w:name w:val="HTML Address Char"/>
    <w:basedOn w:val="DefaultParagraphFont"/>
    <w:link w:val="HTMLAddress"/>
    <w:uiPriority w:val="99"/>
    <w:semiHidden/>
    <w:rsid w:val="00623EDB"/>
    <w:rPr>
      <w:i/>
      <w:iCs/>
      <w:sz w:val="24"/>
      <w:szCs w:val="24"/>
    </w:rPr>
  </w:style>
  <w:style w:type="paragraph" w:styleId="HTMLPreformatted">
    <w:name w:val="HTML Preformatted"/>
    <w:basedOn w:val="Normal"/>
    <w:link w:val="HTMLPreformattedChar"/>
    <w:uiPriority w:val="99"/>
    <w:rsid w:val="002C665B"/>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23EDB"/>
    <w:rPr>
      <w:rFonts w:ascii="Courier New" w:hAnsi="Courier New" w:cs="Courier New"/>
      <w:sz w:val="20"/>
      <w:szCs w:val="20"/>
    </w:rPr>
  </w:style>
  <w:style w:type="paragraph" w:styleId="Index1">
    <w:name w:val="index 1"/>
    <w:basedOn w:val="Normal"/>
    <w:next w:val="Normal"/>
    <w:autoRedefine/>
    <w:uiPriority w:val="99"/>
    <w:semiHidden/>
    <w:rsid w:val="002C665B"/>
    <w:pPr>
      <w:ind w:left="240" w:hanging="240"/>
    </w:pPr>
  </w:style>
  <w:style w:type="paragraph" w:styleId="Index2">
    <w:name w:val="index 2"/>
    <w:basedOn w:val="Normal"/>
    <w:next w:val="Normal"/>
    <w:autoRedefine/>
    <w:uiPriority w:val="99"/>
    <w:semiHidden/>
    <w:rsid w:val="002C665B"/>
    <w:pPr>
      <w:ind w:left="480" w:hanging="240"/>
    </w:pPr>
  </w:style>
  <w:style w:type="paragraph" w:styleId="Index3">
    <w:name w:val="index 3"/>
    <w:basedOn w:val="Normal"/>
    <w:next w:val="Normal"/>
    <w:autoRedefine/>
    <w:uiPriority w:val="99"/>
    <w:semiHidden/>
    <w:rsid w:val="002C665B"/>
    <w:pPr>
      <w:ind w:left="720" w:hanging="240"/>
    </w:pPr>
  </w:style>
  <w:style w:type="paragraph" w:styleId="Index4">
    <w:name w:val="index 4"/>
    <w:basedOn w:val="Normal"/>
    <w:next w:val="Normal"/>
    <w:autoRedefine/>
    <w:uiPriority w:val="99"/>
    <w:semiHidden/>
    <w:rsid w:val="002C665B"/>
    <w:pPr>
      <w:ind w:left="960" w:hanging="240"/>
    </w:pPr>
  </w:style>
  <w:style w:type="paragraph" w:styleId="Index5">
    <w:name w:val="index 5"/>
    <w:basedOn w:val="Normal"/>
    <w:next w:val="Normal"/>
    <w:autoRedefine/>
    <w:uiPriority w:val="99"/>
    <w:semiHidden/>
    <w:rsid w:val="002C665B"/>
    <w:pPr>
      <w:ind w:left="1200" w:hanging="240"/>
    </w:pPr>
  </w:style>
  <w:style w:type="paragraph" w:styleId="Index6">
    <w:name w:val="index 6"/>
    <w:basedOn w:val="Normal"/>
    <w:next w:val="Normal"/>
    <w:autoRedefine/>
    <w:uiPriority w:val="99"/>
    <w:semiHidden/>
    <w:rsid w:val="002C665B"/>
    <w:pPr>
      <w:ind w:left="1440" w:hanging="240"/>
    </w:pPr>
  </w:style>
  <w:style w:type="paragraph" w:styleId="Index7">
    <w:name w:val="index 7"/>
    <w:basedOn w:val="Normal"/>
    <w:next w:val="Normal"/>
    <w:autoRedefine/>
    <w:uiPriority w:val="99"/>
    <w:semiHidden/>
    <w:rsid w:val="002C665B"/>
    <w:pPr>
      <w:ind w:left="1680" w:hanging="240"/>
    </w:pPr>
  </w:style>
  <w:style w:type="paragraph" w:styleId="Index8">
    <w:name w:val="index 8"/>
    <w:basedOn w:val="Normal"/>
    <w:next w:val="Normal"/>
    <w:autoRedefine/>
    <w:uiPriority w:val="99"/>
    <w:semiHidden/>
    <w:rsid w:val="002C665B"/>
    <w:pPr>
      <w:ind w:left="1920" w:hanging="240"/>
    </w:pPr>
  </w:style>
  <w:style w:type="paragraph" w:styleId="Index9">
    <w:name w:val="index 9"/>
    <w:basedOn w:val="Normal"/>
    <w:next w:val="Normal"/>
    <w:autoRedefine/>
    <w:uiPriority w:val="99"/>
    <w:semiHidden/>
    <w:rsid w:val="002C665B"/>
    <w:pPr>
      <w:ind w:left="2160" w:hanging="240"/>
    </w:pPr>
  </w:style>
  <w:style w:type="paragraph" w:styleId="IndexHeading">
    <w:name w:val="index heading"/>
    <w:basedOn w:val="Normal"/>
    <w:next w:val="Index1"/>
    <w:uiPriority w:val="99"/>
    <w:semiHidden/>
    <w:rsid w:val="002C665B"/>
    <w:rPr>
      <w:rFonts w:ascii="Arial" w:hAnsi="Arial" w:cs="Arial"/>
      <w:b/>
      <w:bCs/>
    </w:rPr>
  </w:style>
  <w:style w:type="paragraph" w:styleId="List">
    <w:name w:val="List"/>
    <w:basedOn w:val="Normal"/>
    <w:uiPriority w:val="99"/>
    <w:rsid w:val="002C665B"/>
    <w:pPr>
      <w:ind w:left="360" w:hanging="360"/>
    </w:pPr>
  </w:style>
  <w:style w:type="paragraph" w:styleId="List2">
    <w:name w:val="List 2"/>
    <w:basedOn w:val="Normal"/>
    <w:uiPriority w:val="99"/>
    <w:rsid w:val="002C665B"/>
    <w:pPr>
      <w:ind w:left="720" w:hanging="360"/>
    </w:pPr>
  </w:style>
  <w:style w:type="paragraph" w:styleId="List3">
    <w:name w:val="List 3"/>
    <w:basedOn w:val="Normal"/>
    <w:uiPriority w:val="99"/>
    <w:rsid w:val="002C665B"/>
    <w:pPr>
      <w:ind w:left="1080" w:hanging="360"/>
    </w:pPr>
  </w:style>
  <w:style w:type="paragraph" w:styleId="List4">
    <w:name w:val="List 4"/>
    <w:basedOn w:val="Normal"/>
    <w:uiPriority w:val="99"/>
    <w:rsid w:val="002C665B"/>
    <w:pPr>
      <w:ind w:left="1440" w:hanging="360"/>
    </w:pPr>
  </w:style>
  <w:style w:type="paragraph" w:styleId="List5">
    <w:name w:val="List 5"/>
    <w:basedOn w:val="Normal"/>
    <w:uiPriority w:val="99"/>
    <w:rsid w:val="002C665B"/>
    <w:pPr>
      <w:ind w:left="1800" w:hanging="360"/>
    </w:pPr>
  </w:style>
  <w:style w:type="paragraph" w:styleId="ListContinue">
    <w:name w:val="List Continue"/>
    <w:basedOn w:val="Normal"/>
    <w:uiPriority w:val="99"/>
    <w:rsid w:val="002C665B"/>
    <w:pPr>
      <w:spacing w:after="120"/>
      <w:ind w:left="360"/>
    </w:pPr>
  </w:style>
  <w:style w:type="paragraph" w:styleId="ListContinue2">
    <w:name w:val="List Continue 2"/>
    <w:basedOn w:val="Normal"/>
    <w:uiPriority w:val="99"/>
    <w:rsid w:val="002C665B"/>
    <w:pPr>
      <w:spacing w:after="120"/>
      <w:ind w:left="720"/>
    </w:pPr>
  </w:style>
  <w:style w:type="paragraph" w:styleId="ListContinue3">
    <w:name w:val="List Continue 3"/>
    <w:basedOn w:val="Normal"/>
    <w:uiPriority w:val="99"/>
    <w:rsid w:val="002C665B"/>
    <w:pPr>
      <w:spacing w:after="120"/>
      <w:ind w:left="1080"/>
    </w:pPr>
  </w:style>
  <w:style w:type="paragraph" w:styleId="ListContinue4">
    <w:name w:val="List Continue 4"/>
    <w:basedOn w:val="Normal"/>
    <w:uiPriority w:val="99"/>
    <w:rsid w:val="002C665B"/>
    <w:pPr>
      <w:spacing w:after="120"/>
      <w:ind w:left="1440"/>
    </w:pPr>
  </w:style>
  <w:style w:type="paragraph" w:styleId="ListContinue5">
    <w:name w:val="List Continue 5"/>
    <w:basedOn w:val="Normal"/>
    <w:uiPriority w:val="99"/>
    <w:rsid w:val="002C665B"/>
    <w:pPr>
      <w:spacing w:after="120"/>
      <w:ind w:left="1800"/>
    </w:pPr>
  </w:style>
  <w:style w:type="paragraph" w:styleId="MacroText">
    <w:name w:val="macro"/>
    <w:link w:val="MacroTextChar"/>
    <w:uiPriority w:val="99"/>
    <w:semiHidden/>
    <w:rsid w:val="002C665B"/>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623EDB"/>
    <w:rPr>
      <w:rFonts w:ascii="Courier New" w:hAnsi="Courier New" w:cs="Courier New"/>
      <w:sz w:val="20"/>
      <w:szCs w:val="20"/>
    </w:rPr>
  </w:style>
  <w:style w:type="paragraph" w:styleId="MessageHeader">
    <w:name w:val="Message Header"/>
    <w:basedOn w:val="Normal"/>
    <w:link w:val="MessageHeaderChar"/>
    <w:uiPriority w:val="99"/>
    <w:rsid w:val="002C665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623EDB"/>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rsid w:val="002C665B"/>
    <w:pPr>
      <w:ind w:left="720"/>
    </w:pPr>
  </w:style>
  <w:style w:type="paragraph" w:styleId="NoteHeading">
    <w:name w:val="Note Heading"/>
    <w:basedOn w:val="Normal"/>
    <w:next w:val="Normal"/>
    <w:link w:val="NoteHeadingChar"/>
    <w:uiPriority w:val="99"/>
    <w:rsid w:val="002C665B"/>
  </w:style>
  <w:style w:type="character" w:customStyle="1" w:styleId="NoteHeadingChar">
    <w:name w:val="Note Heading Char"/>
    <w:basedOn w:val="DefaultParagraphFont"/>
    <w:link w:val="NoteHeading"/>
    <w:uiPriority w:val="99"/>
    <w:semiHidden/>
    <w:rsid w:val="00623EDB"/>
    <w:rPr>
      <w:sz w:val="24"/>
      <w:szCs w:val="24"/>
    </w:rPr>
  </w:style>
  <w:style w:type="paragraph" w:styleId="PlainText">
    <w:name w:val="Plain Text"/>
    <w:basedOn w:val="Normal"/>
    <w:link w:val="PlainTextChar"/>
    <w:uiPriority w:val="99"/>
    <w:rsid w:val="002C665B"/>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623EDB"/>
    <w:rPr>
      <w:rFonts w:ascii="Courier New" w:hAnsi="Courier New" w:cs="Courier New"/>
      <w:sz w:val="20"/>
      <w:szCs w:val="20"/>
    </w:rPr>
  </w:style>
  <w:style w:type="paragraph" w:styleId="Salutation">
    <w:name w:val="Salutation"/>
    <w:basedOn w:val="Normal"/>
    <w:next w:val="Normal"/>
    <w:link w:val="SalutationChar"/>
    <w:uiPriority w:val="99"/>
    <w:rsid w:val="002C665B"/>
  </w:style>
  <w:style w:type="character" w:customStyle="1" w:styleId="SalutationChar">
    <w:name w:val="Salutation Char"/>
    <w:basedOn w:val="DefaultParagraphFont"/>
    <w:link w:val="Salutation"/>
    <w:uiPriority w:val="99"/>
    <w:semiHidden/>
    <w:rsid w:val="00623EDB"/>
    <w:rPr>
      <w:sz w:val="24"/>
      <w:szCs w:val="24"/>
    </w:rPr>
  </w:style>
  <w:style w:type="paragraph" w:styleId="Signature">
    <w:name w:val="Signature"/>
    <w:basedOn w:val="Normal"/>
    <w:link w:val="SignatureChar"/>
    <w:uiPriority w:val="99"/>
    <w:rsid w:val="002C665B"/>
    <w:pPr>
      <w:ind w:left="4320"/>
    </w:pPr>
  </w:style>
  <w:style w:type="character" w:customStyle="1" w:styleId="SignatureChar">
    <w:name w:val="Signature Char"/>
    <w:basedOn w:val="DefaultParagraphFont"/>
    <w:link w:val="Signature"/>
    <w:uiPriority w:val="99"/>
    <w:semiHidden/>
    <w:rsid w:val="00623EDB"/>
    <w:rPr>
      <w:sz w:val="24"/>
      <w:szCs w:val="24"/>
    </w:rPr>
  </w:style>
  <w:style w:type="paragraph" w:styleId="Subtitle">
    <w:name w:val="Subtitle"/>
    <w:basedOn w:val="Normal"/>
    <w:link w:val="SubtitleChar"/>
    <w:uiPriority w:val="99"/>
    <w:qFormat/>
    <w:rsid w:val="002C665B"/>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623EDB"/>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rsid w:val="002C665B"/>
    <w:pPr>
      <w:ind w:left="240" w:hanging="240"/>
    </w:pPr>
  </w:style>
  <w:style w:type="paragraph" w:styleId="TableofFigures">
    <w:name w:val="table of figures"/>
    <w:basedOn w:val="Normal"/>
    <w:next w:val="Normal"/>
    <w:uiPriority w:val="99"/>
    <w:semiHidden/>
    <w:rsid w:val="002C665B"/>
  </w:style>
  <w:style w:type="paragraph" w:styleId="Title">
    <w:name w:val="Title"/>
    <w:basedOn w:val="Normal"/>
    <w:link w:val="TitleChar"/>
    <w:uiPriority w:val="99"/>
    <w:qFormat/>
    <w:rsid w:val="002C665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623EDB"/>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rsid w:val="002C665B"/>
    <w:pPr>
      <w:spacing w:before="120"/>
    </w:pPr>
    <w:rPr>
      <w:rFonts w:ascii="Arial" w:hAnsi="Arial" w:cs="Arial"/>
      <w:b/>
      <w:bCs/>
    </w:rPr>
  </w:style>
  <w:style w:type="paragraph" w:styleId="TOC1">
    <w:name w:val="toc 1"/>
    <w:basedOn w:val="Normal"/>
    <w:next w:val="Normal"/>
    <w:autoRedefine/>
    <w:uiPriority w:val="99"/>
    <w:semiHidden/>
    <w:rsid w:val="002C665B"/>
  </w:style>
  <w:style w:type="paragraph" w:styleId="TOC2">
    <w:name w:val="toc 2"/>
    <w:basedOn w:val="Normal"/>
    <w:next w:val="Normal"/>
    <w:autoRedefine/>
    <w:uiPriority w:val="99"/>
    <w:semiHidden/>
    <w:rsid w:val="002C665B"/>
    <w:pPr>
      <w:ind w:left="240"/>
    </w:pPr>
  </w:style>
  <w:style w:type="paragraph" w:styleId="TOC3">
    <w:name w:val="toc 3"/>
    <w:basedOn w:val="Normal"/>
    <w:next w:val="Normal"/>
    <w:autoRedefine/>
    <w:uiPriority w:val="99"/>
    <w:semiHidden/>
    <w:rsid w:val="002C665B"/>
    <w:pPr>
      <w:ind w:left="480"/>
    </w:pPr>
  </w:style>
  <w:style w:type="paragraph" w:styleId="TOC4">
    <w:name w:val="toc 4"/>
    <w:basedOn w:val="Normal"/>
    <w:next w:val="Normal"/>
    <w:autoRedefine/>
    <w:uiPriority w:val="99"/>
    <w:semiHidden/>
    <w:rsid w:val="002C665B"/>
    <w:pPr>
      <w:ind w:left="720"/>
    </w:pPr>
  </w:style>
  <w:style w:type="paragraph" w:styleId="TOC5">
    <w:name w:val="toc 5"/>
    <w:basedOn w:val="Normal"/>
    <w:next w:val="Normal"/>
    <w:autoRedefine/>
    <w:uiPriority w:val="99"/>
    <w:semiHidden/>
    <w:rsid w:val="002C665B"/>
    <w:pPr>
      <w:ind w:left="960"/>
    </w:pPr>
  </w:style>
  <w:style w:type="paragraph" w:styleId="TOC6">
    <w:name w:val="toc 6"/>
    <w:basedOn w:val="Normal"/>
    <w:next w:val="Normal"/>
    <w:autoRedefine/>
    <w:uiPriority w:val="99"/>
    <w:semiHidden/>
    <w:rsid w:val="002C665B"/>
    <w:pPr>
      <w:ind w:left="1200"/>
    </w:pPr>
  </w:style>
  <w:style w:type="paragraph" w:styleId="TOC7">
    <w:name w:val="toc 7"/>
    <w:basedOn w:val="Normal"/>
    <w:next w:val="Normal"/>
    <w:autoRedefine/>
    <w:uiPriority w:val="99"/>
    <w:semiHidden/>
    <w:rsid w:val="002C665B"/>
    <w:pPr>
      <w:ind w:left="1440"/>
    </w:pPr>
  </w:style>
  <w:style w:type="paragraph" w:styleId="TOC8">
    <w:name w:val="toc 8"/>
    <w:basedOn w:val="Normal"/>
    <w:next w:val="Normal"/>
    <w:autoRedefine/>
    <w:uiPriority w:val="99"/>
    <w:semiHidden/>
    <w:rsid w:val="002C665B"/>
    <w:pPr>
      <w:ind w:left="1680"/>
    </w:pPr>
  </w:style>
  <w:style w:type="paragraph" w:styleId="TOC9">
    <w:name w:val="toc 9"/>
    <w:basedOn w:val="Normal"/>
    <w:next w:val="Normal"/>
    <w:autoRedefine/>
    <w:uiPriority w:val="99"/>
    <w:semiHidden/>
    <w:rsid w:val="002C665B"/>
    <w:pPr>
      <w:ind w:left="19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cbi.nlm.nih.gov/pubmed?term=%22Madsen%20J%22%5BAuthor%5D" TargetMode="External"/><Relationship Id="rId18" Type="http://schemas.openxmlformats.org/officeDocument/2006/relationships/hyperlink" Target="http://www.ncbi.nlm.nih.gov/pubmed/2231244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ncbi.nlm.nih.gov/pubmed?term=%22Runne%20C%22%5BAuthor%5D" TargetMode="External"/><Relationship Id="rId17" Type="http://schemas.openxmlformats.org/officeDocument/2006/relationships/hyperlink" Target="http://www.ncbi.nlm.nih.gov/pubmed?term=%22Chen%20S%22%5BAuthor%5D" TargetMode="External"/><Relationship Id="rId2" Type="http://schemas.openxmlformats.org/officeDocument/2006/relationships/styles" Target="styles.xml"/><Relationship Id="rId16" Type="http://schemas.openxmlformats.org/officeDocument/2006/relationships/hyperlink" Target="http://www.ncbi.nlm.nih.gov/pubmed?term=%22Lin%20F%22%5BAuthor%5D"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22Sun%20Z%22%5BAuthor%5D" TargetMode="External"/><Relationship Id="rId5" Type="http://schemas.openxmlformats.org/officeDocument/2006/relationships/footnotes" Target="footnotes.xml"/><Relationship Id="rId15" Type="http://schemas.openxmlformats.org/officeDocument/2006/relationships/hyperlink" Target="http://www.ncbi.nlm.nih.gov/pubmed?term=%22Henry%20M%22%5BAuthor%5D" TargetMode="External"/><Relationship Id="rId10" Type="http://schemas.openxmlformats.org/officeDocument/2006/relationships/hyperlink" Target="http://www.ncbi.nlm.nih.gov/pubmed?term=%22Tang%20X%22%5BAuthor%5D"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ncbi.nlm.nih.gov/pubmed?term=%22Domann%20F%22%5BAuthor%5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PHS 398 (Rev. 9/04), Biographical Sketch Format Page</vt:lpstr>
    </vt:vector>
  </TitlesOfParts>
  <Company>DHHS/PHS/NIH</Company>
  <LinksUpToDate>false</LinksUpToDate>
  <CharactersWithSpaces>10280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9/04), Biographical Sketch Format Page</dc:title>
  <dc:subject>DHHS, Public Health Service Grant Application</dc:subject>
  <dc:creator>Office of Extramural Programs</dc:creator>
  <cp:keywords>PHS Grant Application, PHS 398 (Rev. 9/04), Biographical Sketch Format Page</cp:keywords>
  <dc:description/>
  <cp:lastModifiedBy>mdhenry</cp:lastModifiedBy>
  <cp:revision>3</cp:revision>
  <cp:lastPrinted>2009-11-16T18:12:00Z</cp:lastPrinted>
  <dcterms:created xsi:type="dcterms:W3CDTF">2012-08-08T19:22:00Z</dcterms:created>
  <dcterms:modified xsi:type="dcterms:W3CDTF">2012-09-14T20:42:00Z</dcterms:modified>
</cp:coreProperties>
</file>

<file path=docProps/custom.xml><?xml version="1.0" encoding="utf-8"?>
<Properties xmlns="http://schemas.openxmlformats.org/officeDocument/2006/custom-properties" xmlns:vt="http://schemas.openxmlformats.org/officeDocument/2006/docPropsVTypes"/>
</file>